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1" w:rsidRPr="005C783A" w:rsidRDefault="00093761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работы МО классных руководителей</w:t>
      </w:r>
    </w:p>
    <w:p w:rsidR="00093761" w:rsidRPr="005C783A" w:rsidRDefault="00093761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ГБОУ СОШ №553 с углубленным изучением английского языка </w:t>
      </w:r>
    </w:p>
    <w:p w:rsidR="00093761" w:rsidRPr="005C783A" w:rsidRDefault="00093761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Фрунзенского района Санкт-Петербурга</w:t>
      </w:r>
    </w:p>
    <w:p w:rsidR="00093761" w:rsidRPr="005C783A" w:rsidRDefault="00093761" w:rsidP="005C783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2018 – 2019 учебный год.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педагогического и методического мастерства, эффективности работы педагогов в воспитание всесторонне развитой личности.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задачами МО являлись: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классным руководителям в совершенствовании форм и методов организации воспитательной работы.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классных руководителей теоретических и практических навыков в организации воспитательной работы коллектива. 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обобщение интересного опыта работы классных руководителей.</w:t>
      </w:r>
    </w:p>
    <w:p w:rsidR="00093761" w:rsidRPr="005C783A" w:rsidRDefault="00093761" w:rsidP="005C783A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МО классных руководителей в 2018-2019 учебном году входило 25 преподавателей, из них: 1-4 классы – 9,  5-8 классы - 10,    9-11 классы – 6.</w:t>
      </w:r>
    </w:p>
    <w:p w:rsidR="00093761" w:rsidRPr="005C783A" w:rsidRDefault="00093761" w:rsidP="005C783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Заседание МО классных руководителей – 1 раз в четверть.</w:t>
      </w:r>
    </w:p>
    <w:p w:rsidR="00093761" w:rsidRPr="005C783A" w:rsidRDefault="00093761" w:rsidP="005C783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Консультации для классных руководителей – 1 раз в неделю.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формы работы: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совещания, семинары, 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творческие отчёты классных руководителей;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открытые классные часы и мероприятия;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доклады, сообщения, 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изучение и обсуждение нормативных документов</w:t>
      </w:r>
    </w:p>
    <w:p w:rsid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учебного года МО классных руководителей  были проведены пять заседаний. 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Тематика заседаний МО классных руководителей: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«Планирование работы МО на учебный год и реализация плана через воспитательную систему класса», «Тренинг по сплоченности коллектива»,  «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Арт-терапия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воспитательной системе», «Формы работы классного руководителя с детьми, находящимися в сложной жизненной ситуации», «Анализ работы за год».</w:t>
      </w:r>
    </w:p>
    <w:p w:rsidR="00093761" w:rsidRPr="005C783A" w:rsidRDefault="00093761" w:rsidP="005C783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 соответствии с выбранными направлениями воспитательной работы школы классными руководителями были разработаны планы воспитательной работы с классными коллективами.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Анализ изучения работы классных руководителей с классными коллективами показал, что работа всех классных коллективов направлена на реализацию общешкольных и социально – значимых задач, справедливые и разумные требования предъявляются всеми классными руководителями. Основной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–воспитательного процесса школы, это способствует: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уровня общительности каждого в отдельности;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класса во всех общешкольных мероприятиях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улицы. Что немаловажно особенно для </w:t>
      </w:r>
      <w:proofErr w:type="gram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школы.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Работа по формированию классных коллективов в целом и индивидуальная работа с </w:t>
      </w:r>
      <w:proofErr w:type="gram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в воспитательных планах классных руководителей. Хочется отметить серьёзный подход к планированию своей работы учителей начальных классов.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Васильева Анастасия Александровна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в этом учебном году проделали большую работу по адаптации учеников 1а класса к условиям школьной жизни. Особое внимание уделялось правилам поведения в школе: на перемене и на уроке.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Задачей каждого классного руководителя является развитие творческой  активности своих воспитанников, создание условий для реализации их потенциала. Все школьные  мероприятия проводились с участием ученических коллективов. Яркими тому примерами стали школьные вечера с элементами театрализации, с песнями, стихами: День Учителя,  новогодние представления, литературно-музыкальная композиция «Я люблю тебя, Россия!» и другие.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Большое внимание в работе классных руководителей уделялось формированию здорового образа жизни. Были проведены классные часы, родительские собрания, направленные на профилактику употребления ПАВ, лекции «Санкт-Петербургу – здоровое поколение!», «О здоровом образе жизни!», беседы «Мы против курения!».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Классные руководители целенаправленно вели работу по формированию классного коллектива, используя в своей практике, как классные часы, так и индивидуальные беседы.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Используя разнообразные методы и формы, классные руководители участвовали и организовывали тематические мероприятия, классные часы, предметные недели, выставки, конкурсы, олимпиады: День самоуправления, День учителя, Праздник осени и другие.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Реализуя задачу совместной деятельности семьи и школы, классными руководителями были проведены тематические родительские собрания, Родительские собрание направлены  на укрепление детско-родительских отношений, профилактику внутрисемейных конфликтов: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-Административная ответственность </w:t>
      </w:r>
      <w:proofErr w:type="gram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Ответственность родителей за воспитание детей. 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-Взаимоотношения в семье.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-Безопасность детей в неурочное время (правила поведения на дорогах, при пожаре, на льду, на воде).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-Роль семьи и школы в формировании и поддержании мотивации обучающихся к обучению.</w:t>
      </w:r>
    </w:p>
    <w:p w:rsidR="00093761" w:rsidRPr="005C783A" w:rsidRDefault="00093761" w:rsidP="005C783A">
      <w:pPr>
        <w:spacing w:after="0" w:line="36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-Здоровый образ жизни – это модно!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программы по гражданско-патриотическому воспитанию уделялось огромное значение по формированию у учащихся патриотических качеств, любви к своей  Родине. Этому были посвящены следующие классные часы: «Что такое конституция», «День полного снятия блокады  Ленинграда», «Освоение космоса», «Воссоединение Крыма и России».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Одной из задач работы классного руководителя с классным коллективом - развитие положительных общечеловеческих качеств: чуткость, отзывчивость, толерантность, доброе отношение к людям, миру, товарищам. Классные часы по данной тематике, уроки добра были проведены педагогами в течение года.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Важным аспектом в воспитании личности является подготовка учащихся к труду и выбору профессии. В течение всего учебного года проводились трудовые десанты, субботники, дежурство по школе. Педагоги –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Н.А.Хараишвили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А.Ю.Кузьмичева большое внимание в воспитании уделяли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работе, так как их классы стоят на пороге дальнейшего выбора собственного пути.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классные руководители свою работу с классным коллективом направляли на развитие творческой активности учащихся. Без участия творческих и инициативных ребят не проходило ни одно общешкольное мероприятие.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 Анализ деятельности классных руководителей за год показывает, что их профессиональное мастерство имеет достаточно высокий уровень. Практически все педагоги имеют многолетний опыт работы в роли классного руководителя, владеют целым арсеналом форм и  способов организации воспитательного процесса, имеют высокую теоретическую и методическую подготовку в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целеполагании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планировании, организации и анализе воспитательной работы, достаточно уверенно ориентируются в современных педагогических концепциях воспитания и  используют их как основу для педагогической деятельности.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учебном году в школе работают 8 преподавателей - молодых специалистов (4 из них являются также и классными руководителями).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самообразованием, коллективная методи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ческая работа позволили классным руководителям овладеть различ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ными воспитательными средствами, способствующими максималь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реализации педагогических возможностей в развитии индивиду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альных качеств личности.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</w:t>
      </w:r>
      <w:proofErr w:type="spellStart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взаимопосещений</w:t>
      </w:r>
      <w:proofErr w:type="spellEnd"/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внеклассных мероприятий, при орга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низации открытых коллективных творческих дел классные руково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дители учились анализировать свою работу, правильно оценивать ее результаты, устранять недостатки. В течение учебного года изучался уровень состояния воспитательной работы в классах, 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проводилось анкетирование учащихся, посещались и анализировались классные часы и другие внеклассные мероприятия.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методического объединения классных руко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водителей, самообразовательная работа педагогов способствовали совершенствованию деятельности педагогического коллектива по развитию индивидуальных способностей и интересов учащихся че</w:t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рез учебно-воспитательную работу. Педагоги школы постоянно повышали педагогическое мастерство через взаимное посещение мероприятий с целью обмена опытом и совершенствования методики. 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Работа, проведенная МО классных  руководителей   способствовала: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работы;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формированию единых принципиальных подходов к воспитанию и социализации личности обучающихся.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78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следующем учебном году предстоит выполнить следующие задачи, стоящие перед методическим объединением  классных руководителей: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Продолжить работу по повышению профессионального мастерства классного руководителя посредством знакомства с опытом педагогов, как нашей школы, так и школ района, а также путем знакомства с новинками педагогической литературы.</w:t>
      </w:r>
    </w:p>
    <w:p w:rsidR="00093761" w:rsidRPr="005C783A" w:rsidRDefault="00093761" w:rsidP="005C783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78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Продолжить работу по формированию у воспитанников привычки к здоровому образу жизни.</w:t>
      </w:r>
    </w:p>
    <w:p w:rsidR="00093761" w:rsidRPr="005C783A" w:rsidRDefault="00093761" w:rsidP="005C783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Разработать систему коллективных дел в классных коллективах по формированию гражданской позиции, гражданского отношения к школе, семье, обществу.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Строить воспитательную работу в классном коллективе с учетом индивидуальности и ценности личности каждого ученика. Через индивидуальность конкретного ребенка высветить и сделать более осознанными общезначимые, социальные позиции личности.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Обеспечить взаимодействие с семьей по вопросам воспитания и образования.</w:t>
      </w:r>
    </w:p>
    <w:p w:rsidR="00093761" w:rsidRPr="005C783A" w:rsidRDefault="005C783A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093761" w:rsidRPr="005C783A">
        <w:rPr>
          <w:color w:val="000000"/>
          <w:sz w:val="26"/>
          <w:szCs w:val="26"/>
          <w:shd w:val="clear" w:color="auto" w:fill="FFFFFF"/>
        </w:rPr>
        <w:t>Продолжить развивать самоуправление в организации учебной деятельности учащихся, в трудовой и общественной жизни.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- Систематически и целенаправленно проводить профилактическую работу с учащимися по предупреждению правонарушений.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 xml:space="preserve">По результатам рабаты МО следует отметить наиболее активных классных руководителей: Т.Ф.Коляда, </w:t>
      </w:r>
      <w:proofErr w:type="spellStart"/>
      <w:r w:rsidRPr="005C783A">
        <w:rPr>
          <w:color w:val="000000"/>
          <w:sz w:val="26"/>
          <w:szCs w:val="26"/>
          <w:shd w:val="clear" w:color="auto" w:fill="FFFFFF"/>
        </w:rPr>
        <w:t>М</w:t>
      </w:r>
      <w:proofErr w:type="gramStart"/>
      <w:r w:rsidRPr="005C783A">
        <w:rPr>
          <w:color w:val="000000"/>
          <w:sz w:val="26"/>
          <w:szCs w:val="26"/>
          <w:shd w:val="clear" w:color="auto" w:fill="FFFFFF"/>
        </w:rPr>
        <w:t>,А</w:t>
      </w:r>
      <w:proofErr w:type="gramEnd"/>
      <w:r w:rsidRPr="005C783A">
        <w:rPr>
          <w:color w:val="000000"/>
          <w:sz w:val="26"/>
          <w:szCs w:val="26"/>
          <w:shd w:val="clear" w:color="auto" w:fill="FFFFFF"/>
        </w:rPr>
        <w:t>.Мартынова</w:t>
      </w:r>
      <w:proofErr w:type="spellEnd"/>
      <w:r w:rsidRPr="005C783A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C783A">
        <w:rPr>
          <w:color w:val="000000"/>
          <w:sz w:val="26"/>
          <w:szCs w:val="26"/>
          <w:shd w:val="clear" w:color="auto" w:fill="FFFFFF"/>
        </w:rPr>
        <w:t>Н.В.Замосковская</w:t>
      </w:r>
      <w:proofErr w:type="spellEnd"/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>27.04.19г.</w:t>
      </w:r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  <w:r w:rsidRPr="005C783A">
        <w:rPr>
          <w:color w:val="000000"/>
          <w:sz w:val="26"/>
          <w:szCs w:val="26"/>
          <w:shd w:val="clear" w:color="auto" w:fill="FFFFFF"/>
        </w:rPr>
        <w:t xml:space="preserve">Руководитель МО классных руководителей                                            К.В. </w:t>
      </w:r>
      <w:proofErr w:type="spellStart"/>
      <w:r w:rsidRPr="005C783A">
        <w:rPr>
          <w:color w:val="000000"/>
          <w:sz w:val="26"/>
          <w:szCs w:val="26"/>
          <w:shd w:val="clear" w:color="auto" w:fill="FFFFFF"/>
        </w:rPr>
        <w:t>Хачатрян</w:t>
      </w:r>
      <w:proofErr w:type="spellEnd"/>
    </w:p>
    <w:p w:rsidR="00093761" w:rsidRPr="005C783A" w:rsidRDefault="00093761" w:rsidP="005C78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567"/>
        <w:rPr>
          <w:color w:val="000000"/>
          <w:sz w:val="26"/>
          <w:szCs w:val="26"/>
          <w:shd w:val="clear" w:color="auto" w:fill="FFFFFF"/>
        </w:rPr>
      </w:pPr>
    </w:p>
    <w:p w:rsidR="007E79F8" w:rsidRPr="005C783A" w:rsidRDefault="007E79F8" w:rsidP="005C783A">
      <w:pPr>
        <w:spacing w:line="360" w:lineRule="auto"/>
        <w:ind w:left="567"/>
        <w:rPr>
          <w:rFonts w:ascii="Times New Roman" w:hAnsi="Times New Roman" w:cs="Times New Roman"/>
          <w:sz w:val="26"/>
          <w:szCs w:val="26"/>
        </w:rPr>
      </w:pPr>
    </w:p>
    <w:sectPr w:rsidR="007E79F8" w:rsidRPr="005C783A" w:rsidSect="00E3325E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2E04"/>
    <w:multiLevelType w:val="multilevel"/>
    <w:tmpl w:val="2AE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3761"/>
    <w:rsid w:val="00093761"/>
    <w:rsid w:val="003837C8"/>
    <w:rsid w:val="005C783A"/>
    <w:rsid w:val="007E79F8"/>
    <w:rsid w:val="009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3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1483</Words>
  <Characters>8457</Characters>
  <Application>Microsoft Office Word</Application>
  <DocSecurity>0</DocSecurity>
  <Lines>70</Lines>
  <Paragraphs>19</Paragraphs>
  <ScaleCrop>false</ScaleCrop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2019-08-14T18:15:00Z</dcterms:created>
  <dcterms:modified xsi:type="dcterms:W3CDTF">2019-08-14T19:17:00Z</dcterms:modified>
</cp:coreProperties>
</file>