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35" w:rsidRDefault="00567535" w:rsidP="00567535">
      <w:pPr>
        <w:pStyle w:val="a3"/>
        <w:jc w:val="right"/>
        <w:rPr>
          <w:rFonts w:ascii="Arial" w:hAnsi="Arial" w:cs="Arial"/>
          <w:color w:val="000000"/>
          <w:sz w:val="21"/>
          <w:szCs w:val="21"/>
        </w:rPr>
      </w:pPr>
      <w:r>
        <w:t>Положение о комиссии по противодействию коррупции</w:t>
      </w:r>
      <w:r w:rsidRPr="00567535">
        <w:rPr>
          <w:rStyle w:val="a4"/>
          <w:rFonts w:ascii="Arial" w:hAnsi="Arial" w:cs="Arial"/>
          <w:color w:val="000000"/>
          <w:sz w:val="21"/>
          <w:szCs w:val="21"/>
        </w:rPr>
        <w:t xml:space="preserve"> </w:t>
      </w:r>
    </w:p>
    <w:p w:rsidR="00B36283" w:rsidRDefault="00B36283" w:rsidP="00567535"/>
    <w:p w:rsidR="00567535" w:rsidRDefault="00567535" w:rsidP="00567535">
      <w:bookmarkStart w:id="0" w:name="_GoBack"/>
      <w:bookmarkEnd w:id="0"/>
      <w:r>
        <w:t>1. Общие положения</w:t>
      </w:r>
    </w:p>
    <w:p w:rsidR="00567535" w:rsidRDefault="00567535" w:rsidP="00567535">
      <w:r>
        <w:t xml:space="preserve">1.1.                Комиссия по противодействию коррупции </w:t>
      </w:r>
      <w:r w:rsidR="00D569F8">
        <w:t>в Государственном</w:t>
      </w:r>
      <w:r>
        <w:t xml:space="preserve"> бюджетном </w:t>
      </w:r>
      <w:r w:rsidR="00D569F8">
        <w:t>образовательном учреждении</w:t>
      </w:r>
      <w:r>
        <w:t xml:space="preserve"> средня</w:t>
      </w:r>
      <w:r w:rsidR="004E7637">
        <w:t>я общеобразовательная школа № 55</w:t>
      </w:r>
      <w:r>
        <w:t xml:space="preserve">3 с углубленным изучением </w:t>
      </w:r>
      <w:r w:rsidR="004E7637">
        <w:t xml:space="preserve">английского </w:t>
      </w:r>
      <w:r w:rsidR="00D569F8">
        <w:t>языка Фрунзенского района</w:t>
      </w:r>
      <w:r>
        <w:t xml:space="preserve"> Санкт-Петербурга (школа)является постоянно действующим совещательным органом школы, образованным для координации деятельности структурных </w:t>
      </w:r>
      <w:r w:rsidR="00D569F8">
        <w:t>подразделений, должностных</w:t>
      </w:r>
      <w:r>
        <w:t xml:space="preserve"> лиц и работников школы, иных субъектов системы противодействия коррупции по реализации антикоррупционной политики.</w:t>
      </w:r>
    </w:p>
    <w:p w:rsidR="00567535" w:rsidRDefault="00567535" w:rsidP="00567535">
      <w:r>
        <w:t>1.2. Положение о комиссии и состав комиссии утверждаются приказом директора школы.</w:t>
      </w:r>
    </w:p>
    <w:p w:rsidR="00567535" w:rsidRDefault="00567535" w:rsidP="00567535">
      <w:r>
        <w:t>1.3. Комиссия образуется в целях:</w:t>
      </w:r>
    </w:p>
    <w:p w:rsidR="00567535" w:rsidRDefault="00567535" w:rsidP="00567535">
      <w:r>
        <w:t>- предупреждения коррупционных правонарушений;</w:t>
      </w:r>
    </w:p>
    <w:p w:rsidR="00567535" w:rsidRDefault="00567535" w:rsidP="00567535">
      <w:r>
        <w:t>- организации выявления и устранения в школе причин и условий, порождающих коррупцию;</w:t>
      </w:r>
    </w:p>
    <w:p w:rsidR="00567535" w:rsidRDefault="00567535" w:rsidP="00567535">
      <w:r>
        <w:t>- обеспечения защиты прав и законных интересов граждан, общества и государства от угроз, связанных с коррупцией;</w:t>
      </w:r>
    </w:p>
    <w:p w:rsidR="00567535" w:rsidRDefault="00567535" w:rsidP="00567535">
      <w:r>
        <w:t>- участия в пределах своих полномочий в реализации мероприятий, направленных на противодействие коррупции в школе.</w:t>
      </w:r>
    </w:p>
    <w:p w:rsidR="00567535" w:rsidRDefault="00567535" w:rsidP="00567535">
      <w:r>
        <w:t>1.4. Комиссия в своей деятельности руководствуется:</w:t>
      </w:r>
    </w:p>
    <w:p w:rsidR="00567535" w:rsidRDefault="00567535" w:rsidP="00567535">
      <w:r>
        <w:t>- действующим законодательством Российской Федерации и Санкт-Петербурга;</w:t>
      </w:r>
    </w:p>
    <w:p w:rsidR="00567535" w:rsidRDefault="00567535" w:rsidP="00567535">
      <w:r>
        <w:t>- положением о комиссии;</w:t>
      </w:r>
    </w:p>
    <w:p w:rsidR="00567535" w:rsidRDefault="00567535" w:rsidP="00567535">
      <w:r>
        <w:t>- решениями Совета при Президенте Российской Федерации по противодействию коррупции, решениями Межведомственного совета по противодействию коррупции в исполнительных органах государственной власти Санкт-Петербурга, образованного постановлением Правительства Санкт-Петербурга от 17.02.2009 N 203;</w:t>
      </w:r>
    </w:p>
    <w:p w:rsidR="00567535" w:rsidRDefault="00567535" w:rsidP="00567535">
      <w:r>
        <w:t xml:space="preserve">- распоряжениями и поручениями отдела </w:t>
      </w:r>
      <w:r w:rsidR="00D569F8">
        <w:t>образования администрации</w:t>
      </w:r>
      <w:r>
        <w:t xml:space="preserve"> </w:t>
      </w:r>
      <w:r w:rsidR="004E7637">
        <w:t xml:space="preserve">Фрунзенского </w:t>
      </w:r>
      <w:r>
        <w:t xml:space="preserve">района Санкт-Петербурга, методическими рекомендациями и </w:t>
      </w:r>
      <w:r w:rsidR="00D569F8">
        <w:t>приказами,</w:t>
      </w:r>
      <w:r>
        <w:t xml:space="preserve"> и распоряжениями Комитета по вопросам законности, правопорядка и безопасности (далее - Комитет), иных исполнительных органов власти, уполномоченных на решение задач в сфере реализации антикоррупционной политики;</w:t>
      </w:r>
    </w:p>
    <w:p w:rsidR="00567535" w:rsidRDefault="00567535" w:rsidP="00567535">
      <w:r>
        <w:t xml:space="preserve">- поручениями Губернатора Санкт-Петербурга, вице-губернатора Санкт-Петербурга - руководителя Администрации Губернатора Санкт-Петербурга, вице-губернатора Санкт-Петербурга, координирующего и контролирующего деятельность исполнительного органа </w:t>
      </w:r>
      <w:r w:rsidR="00D569F8">
        <w:t>власти, поручениями</w:t>
      </w:r>
      <w:r>
        <w:t xml:space="preserve"> и указаниями руководителя ИОГВ.</w:t>
      </w:r>
    </w:p>
    <w:p w:rsidR="00567535" w:rsidRDefault="00567535" w:rsidP="00567535">
      <w:r>
        <w:t>1.5. Комиссия осуществляет свою деятельность во взаимодействии с отделом образования Администрации</w:t>
      </w:r>
      <w:r w:rsidR="004E7637">
        <w:t xml:space="preserve"> Фрунзенского</w:t>
      </w:r>
      <w:r>
        <w:t xml:space="preserve"> района, органами прокуратуры и правоохранительными органами </w:t>
      </w:r>
      <w:r w:rsidR="004E7637">
        <w:t>Фрунзенского</w:t>
      </w:r>
      <w:r>
        <w:t xml:space="preserve"> района, институтами гражданского общества, общественностью.</w:t>
      </w:r>
    </w:p>
    <w:p w:rsidR="00567535" w:rsidRDefault="00567535" w:rsidP="00567535">
      <w:r>
        <w:t>1.6. В состав комиссии входят:</w:t>
      </w:r>
    </w:p>
    <w:p w:rsidR="00567535" w:rsidRDefault="00567535" w:rsidP="00567535">
      <w:r>
        <w:t>- директор школы– председатель комиссии</w:t>
      </w:r>
    </w:p>
    <w:p w:rsidR="00567535" w:rsidRDefault="00567535" w:rsidP="00567535">
      <w:r>
        <w:t>-заместитель директора по школьной информационной сети - заместитель председателя;</w:t>
      </w:r>
    </w:p>
    <w:p w:rsidR="00567535" w:rsidRDefault="00567535" w:rsidP="00567535">
      <w:r>
        <w:lastRenderedPageBreak/>
        <w:t>- заместитель директора школы по ВР – ответственный секретарь комиссии;</w:t>
      </w:r>
    </w:p>
    <w:p w:rsidR="00567535" w:rsidRDefault="00567535" w:rsidP="00567535">
      <w:r>
        <w:t>члены комиссии:</w:t>
      </w:r>
    </w:p>
    <w:p w:rsidR="00567535" w:rsidRDefault="00567535" w:rsidP="00567535">
      <w:r>
        <w:t>- заместитель директора школы по АХР</w:t>
      </w:r>
    </w:p>
    <w:p w:rsidR="00567535" w:rsidRDefault="00567535" w:rsidP="00567535">
      <w:r>
        <w:t>- председатель профсоюзного комитета школы;</w:t>
      </w:r>
    </w:p>
    <w:p w:rsidR="00567535" w:rsidRDefault="00567535" w:rsidP="00567535">
      <w:r>
        <w:t>- председатель совета родителей школы.</w:t>
      </w:r>
    </w:p>
    <w:p w:rsidR="00567535" w:rsidRDefault="00567535" w:rsidP="00567535">
      <w:r>
        <w:t>2. Задачи комиссии</w:t>
      </w:r>
    </w:p>
    <w:p w:rsidR="00567535" w:rsidRDefault="00567535" w:rsidP="00567535">
      <w:r>
        <w:t>Задачами комиссии являются:</w:t>
      </w:r>
    </w:p>
    <w:p w:rsidR="00567535" w:rsidRDefault="00567535" w:rsidP="00567535">
      <w:r>
        <w:t>2.1. Участие в реализации государственной политики в области противодействия коррупции в школе.</w:t>
      </w:r>
    </w:p>
    <w:p w:rsidR="00567535" w:rsidRDefault="00567535" w:rsidP="00567535">
      <w:r>
        <w:t>2.2. Устранение (минимизация) коррупционных проявлений в деятельности школы.</w:t>
      </w:r>
    </w:p>
    <w:p w:rsidR="00567535" w:rsidRDefault="00567535" w:rsidP="00567535">
      <w:r>
        <w:t>2.3. Координация в рамках своей компетенции деятельности подразделений и должностных лиц (работников) школы, иных субъектов системы противодействия коррупции по реализации антикоррупционной политики в школе.</w:t>
      </w:r>
    </w:p>
    <w:p w:rsidR="00567535" w:rsidRDefault="00567535" w:rsidP="00567535">
      <w:r>
        <w:t>2.4. Предварительное рассмотрение проектов правовых актов и планирующих документов школы в сфере противодействия коррупции (при необходимости).</w:t>
      </w:r>
    </w:p>
    <w:p w:rsidR="00567535" w:rsidRDefault="00567535" w:rsidP="00567535">
      <w:r>
        <w:t xml:space="preserve">2.5. Контроль </w:t>
      </w:r>
      <w:r w:rsidR="00D569F8">
        <w:t>реализации мероприятий</w:t>
      </w:r>
      <w:r>
        <w:t>, предусмотренных планами противодействия коррупции в школе.</w:t>
      </w:r>
    </w:p>
    <w:p w:rsidR="00567535" w:rsidRDefault="00567535" w:rsidP="00567535">
      <w:r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567535" w:rsidRDefault="00567535" w:rsidP="00567535">
      <w:r>
        <w:t>3. Направления деятельности комиссии</w:t>
      </w:r>
    </w:p>
    <w:p w:rsidR="00567535" w:rsidRDefault="00567535" w:rsidP="00567535">
      <w:r>
        <w:t>Основными направлениями деятельности комиссии являются:</w:t>
      </w:r>
    </w:p>
    <w:p w:rsidR="00567535" w:rsidRDefault="00567535" w:rsidP="00567535">
      <w:r>
        <w:t>3.1. Осуществление координации деятельности по реализации антикоррупционной политики в школе.</w:t>
      </w:r>
    </w:p>
    <w:p w:rsidR="00567535" w:rsidRDefault="00567535" w:rsidP="00567535">
      <w:r>
        <w:t>3.2. Анализ коррупционных рисков, выявление причин и условий, способствующих совершению коррупционных правонарушений в школе, и подготовка предложений по их устранению.</w:t>
      </w:r>
    </w:p>
    <w:p w:rsidR="00567535" w:rsidRDefault="00567535" w:rsidP="00567535">
      <w:r>
        <w:t>3.3. Организация антикоррупционного мониторинга и рассмотрение его результатов.</w:t>
      </w:r>
    </w:p>
    <w:p w:rsidR="00567535" w:rsidRDefault="00567535" w:rsidP="00567535"/>
    <w:p w:rsidR="00567535" w:rsidRDefault="00567535" w:rsidP="00567535">
      <w:r>
        <w:t>3.4. 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о возможных коррупционных правонарушениях в школе.</w:t>
      </w:r>
    </w:p>
    <w:p w:rsidR="00567535" w:rsidRDefault="00567535" w:rsidP="00567535">
      <w:r>
        <w:t>3.5. Рассмотрение в рамках своей компетенции поступивших в школу уведомлений о результатах выездных проверок деятельности школы по выполнению программ противодействия коррупции и выявленных нарушениях (недостатках), выработка мер по устранению нарушений (недостатков), выявленных в процессе проверок в школе, и учету рекомендаций, данных в ходе выездных проверок.</w:t>
      </w:r>
    </w:p>
    <w:p w:rsidR="00567535" w:rsidRDefault="00567535" w:rsidP="00567535">
      <w:r>
        <w:t>3.6. Рассмотрение в рамках своей компетенции поступивших в школу актов прокурорского реагирования и принятие мер по устранению выявленных нарушений в сфере противодействия коррупции.</w:t>
      </w:r>
    </w:p>
    <w:p w:rsidR="00567535" w:rsidRDefault="00567535" w:rsidP="00567535">
      <w:r>
        <w:lastRenderedPageBreak/>
        <w:t xml:space="preserve">3.7. Разработка и организация осуществления комплекса дополнительных мер по реализации антикоррупционной политики с внесением изменений в планы противодействия коррупции в школе при выявлении органами прокуратуры, правоохранительными и контролирующими органами коррупционных правонарушений в школе, а также в других школах, подведомственных отделу образования Администрации </w:t>
      </w:r>
      <w:r w:rsidR="00311D9E">
        <w:t>Фрунзенског</w:t>
      </w:r>
      <w:r>
        <w:t>о района.</w:t>
      </w:r>
    </w:p>
    <w:p w:rsidR="00567535" w:rsidRDefault="00567535" w:rsidP="00567535">
      <w:r>
        <w:t>3.8. Реализация в школе антикоррупционной политики в сфере закупок товаров, работ, услуг для обеспечения государственных нужд (в случае, если закупки осуществляются школой самостоятельно).</w:t>
      </w:r>
    </w:p>
    <w:p w:rsidR="00567535" w:rsidRDefault="00567535" w:rsidP="00567535">
      <w:r>
        <w:t>3.9. Реализация антикоррупционной политики в сфере учета и использования государственного имущества Санкт-Петербурга и при использовании школой средств бюджета Санкт-Петербурга, в том числе:</w:t>
      </w:r>
    </w:p>
    <w:p w:rsidR="00567535" w:rsidRDefault="00567535" w:rsidP="00567535">
      <w:r>
        <w:t>- рассмотрение в рамках своей компетенции поступивших в школу актов проверок (ревизий) основной и финансово-хозяйственной деятельности и выработка мер по устранению выявленных нарушений;</w:t>
      </w:r>
    </w:p>
    <w:p w:rsidR="00567535" w:rsidRDefault="00567535" w:rsidP="00567535">
      <w:r>
        <w:t>- 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школы;</w:t>
      </w:r>
    </w:p>
    <w:p w:rsidR="00567535" w:rsidRDefault="00567535" w:rsidP="00567535">
      <w:r>
        <w:t>мониторинг распределения средств, полученных школой за предоставление платных услуг.</w:t>
      </w:r>
    </w:p>
    <w:p w:rsidR="00567535" w:rsidRDefault="00567535" w:rsidP="00567535">
      <w:r>
        <w:t>3.10. Организация антикоррупционного образования работников школы.</w:t>
      </w:r>
    </w:p>
    <w:p w:rsidR="00567535" w:rsidRDefault="00567535" w:rsidP="00567535">
      <w:r>
        <w:t>3.11. Подведение итогов работы по противодействию коррупции в школе.</w:t>
      </w:r>
    </w:p>
    <w:p w:rsidR="00567535" w:rsidRDefault="00567535" w:rsidP="00567535">
      <w:r>
        <w:t>4. Полномочия комиссии</w:t>
      </w:r>
    </w:p>
    <w:p w:rsidR="00567535" w:rsidRDefault="00567535" w:rsidP="00567535">
      <w:r>
        <w:t>4.1. Принимать в пределах своей компетенции решения, необходимые для организации и координации деятельности по реализации антикоррупционной политики подразделений и должностных лиц (работников) школы.</w:t>
      </w:r>
    </w:p>
    <w:p w:rsidR="00567535" w:rsidRDefault="00567535" w:rsidP="00567535">
      <w:r>
        <w:t xml:space="preserve">4.2. Приглашать для участия в заседаниях комиссии руководителей подразделений и работников школы, а также (по согласованию) должностных лиц отдела образования Администрации </w:t>
      </w:r>
      <w:r w:rsidR="00311D9E">
        <w:t>Фрунзенского</w:t>
      </w:r>
      <w:r>
        <w:t xml:space="preserve"> </w:t>
      </w:r>
      <w:r w:rsidR="00D569F8">
        <w:t>района представителей</w:t>
      </w:r>
      <w:r>
        <w:t xml:space="preserve"> органов прокуратуры, других государственных органов, органов местного самоуправления, институтов гражданского общества, общественности.</w:t>
      </w:r>
    </w:p>
    <w:p w:rsidR="00567535" w:rsidRDefault="00567535" w:rsidP="00567535">
      <w:r>
        <w:t>4.3. Заслушивать доклады и отчеты членов комиссии, отчеты должностных лиц (работников) школы, в том числе о выполнении решений комиссии, информацию представителей государственных органов, органов местного самоуправления, институтов гражданского общества, общественности.</w:t>
      </w:r>
    </w:p>
    <w:p w:rsidR="00567535" w:rsidRDefault="00567535" w:rsidP="00567535">
      <w:r>
        <w:t xml:space="preserve">4.4. Рассматривать в пределах своей компетенции в целях </w:t>
      </w:r>
      <w:r w:rsidR="00D569F8">
        <w:t>выработки соответствующих решений и рекомендаций,</w:t>
      </w:r>
      <w:r>
        <w:t xml:space="preserve"> поступившие в школу:</w:t>
      </w:r>
    </w:p>
    <w:p w:rsidR="00567535" w:rsidRDefault="00567535" w:rsidP="00567535">
      <w:r>
        <w:t>- обращения граждан и организаций о возможных коррупционных правонарушениях в школе;</w:t>
      </w:r>
    </w:p>
    <w:p w:rsidR="00567535" w:rsidRDefault="00567535" w:rsidP="00567535">
      <w:r>
        <w:t>- уведомления о результатах выездных проверок по выполнению программ противодействия коррупции и выявленных нарушениях (недостатках);</w:t>
      </w:r>
    </w:p>
    <w:p w:rsidR="00567535" w:rsidRDefault="00567535" w:rsidP="00567535">
      <w:r>
        <w:t>- акты прокурорского реагирования о выявленных нарушениях в сфере противодействия коррупции;</w:t>
      </w:r>
    </w:p>
    <w:p w:rsidR="00567535" w:rsidRDefault="00567535" w:rsidP="00567535">
      <w:r>
        <w:t>- акты проверок (ревизий) основной и финансово-хозяйственной деятельности школы.</w:t>
      </w:r>
    </w:p>
    <w:p w:rsidR="00567535" w:rsidRDefault="00567535" w:rsidP="00567535">
      <w:r>
        <w:lastRenderedPageBreak/>
        <w:t>4.5. Направлять информационные и рекомендательные материалы по вопросам, отнесенным к компетенции комиссии, в подразделения и должностным лицам школы.</w:t>
      </w:r>
    </w:p>
    <w:p w:rsidR="00567535" w:rsidRDefault="00567535" w:rsidP="00567535">
      <w:r>
        <w:t>5. Организация работы комиссии</w:t>
      </w:r>
    </w:p>
    <w:p w:rsidR="00567535" w:rsidRDefault="00567535" w:rsidP="00567535">
      <w:r>
        <w:t>5.1. Комиссия проводит заседания по мере необходимости, но не реже одного раза в полугодие.</w:t>
      </w:r>
    </w:p>
    <w:p w:rsidR="00567535" w:rsidRDefault="00567535" w:rsidP="00567535">
      <w:r>
        <w:t>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ответственного секретаря комиссии.</w:t>
      </w:r>
    </w:p>
    <w:p w:rsidR="00567535" w:rsidRDefault="00567535" w:rsidP="00567535">
      <w:r>
        <w:t>5.2. Работой комиссии руководит председатель комиссии, а в период его отсутствия - его заместитель (один из заместителей председателя комиссии по указанию председателя комиссии).</w:t>
      </w:r>
    </w:p>
    <w:p w:rsidR="00567535" w:rsidRDefault="00567535" w:rsidP="00567535">
      <w: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567535" w:rsidRDefault="00567535" w:rsidP="00567535">
      <w:r>
        <w:t>5.3. Организационно-техническое обеспечение деятельности комиссии осуществляется ответственным секретарем комиссии.</w:t>
      </w:r>
    </w:p>
    <w:p w:rsidR="00567535" w:rsidRDefault="00567535" w:rsidP="00567535">
      <w:r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567535" w:rsidRDefault="00567535" w:rsidP="00567535">
      <w:r>
        <w:t>5.4. Подготовка материалов к заседанию комиссии осуществляется подразделениями и должностными лицами (работниками) школы.</w:t>
      </w:r>
    </w:p>
    <w:p w:rsidR="00567535" w:rsidRDefault="00567535" w:rsidP="00567535">
      <w:r>
        <w:t>Материалы должны быть представлены председателю и ответственному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567535" w:rsidRDefault="00567535" w:rsidP="00567535">
      <w:r>
        <w:t xml:space="preserve">Материалы, подлежащие рассмотрению комиссией, предварительно изучаются председателем комиссии, </w:t>
      </w:r>
      <w:r w:rsidR="00D569F8">
        <w:t>заместителем председателя</w:t>
      </w:r>
      <w:r>
        <w:t xml:space="preserve"> комиссии, ответственным секретарем комиссии и при необходимости членами комиссии по поручению председателя комиссии.</w:t>
      </w:r>
    </w:p>
    <w:p w:rsidR="00567535" w:rsidRDefault="00567535" w:rsidP="00567535">
      <w:r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567535" w:rsidRDefault="00567535" w:rsidP="00567535">
      <w:r>
        <w:t>Члены комиссии обязаны:</w:t>
      </w:r>
    </w:p>
    <w:p w:rsidR="00567535" w:rsidRDefault="00567535" w:rsidP="00567535">
      <w:r>
        <w:t>- присутствовать на заседании комиссии, участвовать в обсуждении рассматриваемых вопросов и выработке решений;</w:t>
      </w:r>
    </w:p>
    <w:p w:rsidR="00567535" w:rsidRDefault="00567535" w:rsidP="00567535">
      <w:r>
        <w:t>- при невозможности присутствия на заседании комиссии заблаговременно (не позднее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567535" w:rsidRDefault="00567535" w:rsidP="00567535">
      <w:r>
        <w:t>- в случае необходимости направить ответственному секретарю комиссии свое мнение по вопросам повестки дня в письменном виде.</w:t>
      </w:r>
    </w:p>
    <w:p w:rsidR="00567535" w:rsidRDefault="00567535" w:rsidP="00567535">
      <w: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567535" w:rsidRDefault="00567535" w:rsidP="00567535">
      <w:r>
        <w:lastRenderedPageBreak/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567535" w:rsidRDefault="00567535" w:rsidP="00567535">
      <w:r>
        <w:t>5.6. Заседание комиссии ведет председатель комиссии или по его поручению заместитель председателя комиссии.</w:t>
      </w:r>
    </w:p>
    <w:p w:rsidR="00567535" w:rsidRDefault="00567535" w:rsidP="00567535">
      <w: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567535" w:rsidRDefault="00567535" w:rsidP="00567535">
      <w: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567535" w:rsidRDefault="00567535" w:rsidP="00567535">
      <w: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567535" w:rsidRDefault="00567535" w:rsidP="00567535">
      <w:r>
        <w:t>Протоколы заседаний комиссии в трехдневный срок после утверждения размещаются на сайте школы.</w:t>
      </w:r>
    </w:p>
    <w:p w:rsidR="00567535" w:rsidRDefault="00567535" w:rsidP="00567535">
      <w:r>
        <w:t>5.7. Решения комиссии, зафиксированные в протоколе, носят обязательный характер для подразделений и должностных лиц школы.</w:t>
      </w:r>
    </w:p>
    <w:p w:rsidR="00567535" w:rsidRDefault="00567535" w:rsidP="00567535">
      <w:r>
        <w:t xml:space="preserve">Для реализации решений </w:t>
      </w:r>
      <w:r w:rsidR="00D569F8">
        <w:t>комиссии могут</w:t>
      </w:r>
      <w:r>
        <w:t xml:space="preserve"> издаваться приказы по школе, даваться поручения заместителям директора и другим работникам школы.</w:t>
      </w:r>
    </w:p>
    <w:p w:rsidR="00567535" w:rsidRDefault="00567535" w:rsidP="00567535"/>
    <w:p w:rsidR="00533954" w:rsidRDefault="00533954" w:rsidP="00567535"/>
    <w:sectPr w:rsidR="0053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35"/>
    <w:rsid w:val="00311D9E"/>
    <w:rsid w:val="00333647"/>
    <w:rsid w:val="004E7637"/>
    <w:rsid w:val="00533954"/>
    <w:rsid w:val="00567535"/>
    <w:rsid w:val="00B36283"/>
    <w:rsid w:val="00D569F8"/>
    <w:rsid w:val="00D5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6CAD"/>
  <w15:chartTrackingRefBased/>
  <w15:docId w15:val="{DD9F6B50-D689-4609-A66D-1FA7007F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535"/>
    <w:rPr>
      <w:b/>
      <w:bCs/>
    </w:rPr>
  </w:style>
  <w:style w:type="table" w:styleId="a5">
    <w:name w:val="Table Grid"/>
    <w:basedOn w:val="a1"/>
    <w:uiPriority w:val="39"/>
    <w:rsid w:val="0056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2016-11-23T13:56:00Z</dcterms:created>
  <dcterms:modified xsi:type="dcterms:W3CDTF">2016-11-25T09:00:00Z</dcterms:modified>
</cp:coreProperties>
</file>