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/>
      </w:tblPr>
      <w:tblGrid>
        <w:gridCol w:w="6947"/>
        <w:gridCol w:w="5175"/>
      </w:tblGrid>
      <w:tr w:rsidR="00481D48" w:rsidRPr="00852FC7" w:rsidTr="00D83384">
        <w:tc>
          <w:tcPr>
            <w:tcW w:w="6947" w:type="dxa"/>
          </w:tcPr>
          <w:p w:rsidR="00481D48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</w:t>
            </w:r>
            <w:r w:rsidR="00E7380F">
              <w:t>1</w:t>
            </w:r>
            <w:r w:rsidRPr="00CB59E6">
              <w:t>» августа 201</w:t>
            </w:r>
            <w:r w:rsidR="00E7380F">
              <w:t>7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proofErr w:type="spellStart"/>
            <w:r w:rsidRPr="00CB59E6">
              <w:t>_____________Судаков</w:t>
            </w:r>
            <w:proofErr w:type="spellEnd"/>
            <w:r w:rsidRPr="00CB59E6">
              <w:t xml:space="preserve"> А.А.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E7380F">
              <w:t>7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1364E2" w:rsidRDefault="00442816" w:rsidP="00442816">
      <w:pPr>
        <w:spacing w:line="360" w:lineRule="auto"/>
        <w:jc w:val="center"/>
        <w:rPr>
          <w:b/>
          <w:i/>
        </w:rPr>
      </w:pPr>
      <w:r w:rsidRPr="001364E2">
        <w:rPr>
          <w:b/>
          <w:i/>
        </w:rPr>
        <w:t xml:space="preserve">РАБОЧАЯ ПРОГРАММА </w:t>
      </w:r>
    </w:p>
    <w:p w:rsidR="00442816" w:rsidRPr="001364E2" w:rsidRDefault="001364E2" w:rsidP="00442816">
      <w:pPr>
        <w:spacing w:line="360" w:lineRule="auto"/>
        <w:jc w:val="center"/>
        <w:rPr>
          <w:b/>
          <w:i/>
        </w:rPr>
      </w:pPr>
      <w:r w:rsidRPr="001364E2">
        <w:rPr>
          <w:b/>
          <w:i/>
        </w:rPr>
        <w:t>ПО АНГЛИЙСКОМУ ЯЗЫКУ</w:t>
      </w:r>
    </w:p>
    <w:p w:rsidR="001364E2" w:rsidRDefault="001364E2" w:rsidP="00442816">
      <w:pPr>
        <w:spacing w:line="360" w:lineRule="auto"/>
        <w:jc w:val="center"/>
        <w:rPr>
          <w:b/>
        </w:rPr>
      </w:pPr>
    </w:p>
    <w:p w:rsidR="001364E2" w:rsidRPr="00447F58" w:rsidRDefault="00447F58" w:rsidP="00442816">
      <w:pPr>
        <w:spacing w:line="360" w:lineRule="auto"/>
        <w:jc w:val="center"/>
        <w:rPr>
          <w:b/>
        </w:rPr>
      </w:pPr>
      <w:r>
        <w:rPr>
          <w:b/>
          <w:lang w:val="en-US"/>
        </w:rPr>
        <w:t>ЮНЫЙ ПОЛИГЛОТ</w:t>
      </w:r>
    </w:p>
    <w:p w:rsidR="00442816" w:rsidRDefault="00442816" w:rsidP="00442816">
      <w:pPr>
        <w:spacing w:line="360" w:lineRule="auto"/>
        <w:jc w:val="center"/>
      </w:pPr>
    </w:p>
    <w:p w:rsidR="00447F58" w:rsidRDefault="00447F58" w:rsidP="00442816">
      <w:pPr>
        <w:spacing w:line="360" w:lineRule="auto"/>
        <w:jc w:val="center"/>
      </w:pPr>
    </w:p>
    <w:p w:rsidR="00447F58" w:rsidRDefault="00447F58" w:rsidP="00442816">
      <w:pPr>
        <w:spacing w:line="360" w:lineRule="auto"/>
        <w:jc w:val="center"/>
      </w:pPr>
    </w:p>
    <w:p w:rsidR="00447F58" w:rsidRPr="00AC6E30" w:rsidRDefault="00447F58" w:rsidP="00442816">
      <w:pPr>
        <w:spacing w:line="360" w:lineRule="auto"/>
        <w:jc w:val="center"/>
      </w:pPr>
    </w:p>
    <w:p w:rsidR="00442816" w:rsidRDefault="001364E2" w:rsidP="00442816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Возраст: 9 – 10 лет</w:t>
      </w:r>
      <w:r w:rsidR="00AC6E30">
        <w:rPr>
          <w:bCs/>
        </w:rPr>
        <w:t xml:space="preserve"> (4 класс)</w:t>
      </w:r>
    </w:p>
    <w:p w:rsidR="001364E2" w:rsidRPr="001364E2" w:rsidRDefault="001364E2" w:rsidP="00442816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Срок реализации: 1 год</w:t>
      </w:r>
    </w:p>
    <w:p w:rsidR="00442816" w:rsidRPr="001364E2" w:rsidRDefault="001364E2" w:rsidP="00442816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Учитель: </w:t>
      </w:r>
      <w:proofErr w:type="spellStart"/>
      <w:r>
        <w:rPr>
          <w:bCs/>
        </w:rPr>
        <w:t>Чавгун</w:t>
      </w:r>
      <w:proofErr w:type="spellEnd"/>
      <w:r>
        <w:rPr>
          <w:bCs/>
        </w:rPr>
        <w:t xml:space="preserve"> Е.А.                                        </w:t>
      </w: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  <w:jc w:val="center"/>
      </w:pPr>
    </w:p>
    <w:p w:rsidR="001364E2" w:rsidRDefault="001364E2" w:rsidP="00442816">
      <w:pPr>
        <w:tabs>
          <w:tab w:val="left" w:pos="9288"/>
        </w:tabs>
        <w:spacing w:line="360" w:lineRule="auto"/>
        <w:jc w:val="center"/>
        <w:rPr>
          <w:b/>
        </w:rPr>
      </w:pPr>
    </w:p>
    <w:p w:rsidR="00442816" w:rsidRPr="00CB59E6" w:rsidRDefault="00442816" w:rsidP="0044281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E7380F">
        <w:rPr>
          <w:b/>
        </w:rPr>
        <w:t>7</w:t>
      </w:r>
      <w:r w:rsidR="00D83384">
        <w:rPr>
          <w:b/>
        </w:rPr>
        <w:t xml:space="preserve"> </w:t>
      </w:r>
      <w:r w:rsidRPr="00CB59E6">
        <w:rPr>
          <w:b/>
        </w:rPr>
        <w:t>- 201</w:t>
      </w:r>
      <w:r w:rsidR="00E7380F">
        <w:rPr>
          <w:b/>
        </w:rPr>
        <w:t>8</w:t>
      </w:r>
      <w:r w:rsidRPr="00CB59E6">
        <w:rPr>
          <w:b/>
        </w:rPr>
        <w:t xml:space="preserve">  учебный год</w:t>
      </w:r>
    </w:p>
    <w:p w:rsidR="00442816" w:rsidRDefault="00442816" w:rsidP="00442816">
      <w:pPr>
        <w:spacing w:line="360" w:lineRule="auto"/>
        <w:ind w:left="567"/>
        <w:jc w:val="center"/>
        <w:rPr>
          <w:b/>
        </w:rPr>
      </w:pPr>
    </w:p>
    <w:p w:rsidR="001364E2" w:rsidRDefault="001364E2" w:rsidP="00442816">
      <w:pPr>
        <w:spacing w:line="360" w:lineRule="auto"/>
        <w:ind w:left="567" w:right="298"/>
        <w:jc w:val="center"/>
        <w:rPr>
          <w:b/>
        </w:rPr>
      </w:pPr>
    </w:p>
    <w:p w:rsidR="001364E2" w:rsidRDefault="001364E2" w:rsidP="00442816">
      <w:pPr>
        <w:spacing w:line="360" w:lineRule="auto"/>
        <w:ind w:left="567" w:right="298"/>
        <w:jc w:val="center"/>
        <w:rPr>
          <w:b/>
        </w:rPr>
      </w:pPr>
    </w:p>
    <w:p w:rsidR="00442816" w:rsidRPr="007A7FE0" w:rsidRDefault="00442816" w:rsidP="00442816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E9716D" w:rsidRDefault="00E9716D"/>
    <w:p w:rsidR="00AC6E30" w:rsidRPr="00282F67" w:rsidRDefault="00AC6E30" w:rsidP="00AC6E30">
      <w:pPr>
        <w:tabs>
          <w:tab w:val="left" w:pos="567"/>
        </w:tabs>
        <w:spacing w:line="276" w:lineRule="auto"/>
        <w:ind w:left="-284" w:firstLine="207"/>
      </w:pPr>
      <w:r w:rsidRPr="00282F67">
        <w:rPr>
          <w:rStyle w:val="FontStyle15"/>
          <w:color w:val="000000"/>
        </w:rPr>
        <w:t xml:space="preserve">Предлагаемая рабочая программа предназначена для 6 классов общеобразовательных школ с углублённым изучением иностранного языка и составлена с </w:t>
      </w:r>
      <w:r w:rsidRPr="00282F67">
        <w:rPr>
          <w:color w:val="000000"/>
        </w:rPr>
        <w:t xml:space="preserve">учётом концепции духовно-нравственного воспитания и планируемых результатов освоения основной образовательной программы и </w:t>
      </w:r>
      <w:r w:rsidRPr="00282F67">
        <w:t>в соответствии со следующими обязательными нормативными документами:</w:t>
      </w:r>
    </w:p>
    <w:p w:rsidR="00AC6E30" w:rsidRPr="00282F67" w:rsidRDefault="00AC6E30" w:rsidP="00AC6E30">
      <w:pPr>
        <w:spacing w:line="276" w:lineRule="auto"/>
        <w:ind w:right="142" w:firstLine="65"/>
      </w:pPr>
      <w:r w:rsidRPr="00282F67">
        <w:t xml:space="preserve">      </w:t>
      </w:r>
    </w:p>
    <w:p w:rsidR="00AC6E30" w:rsidRPr="00282F67" w:rsidRDefault="00AC6E30" w:rsidP="00AC6E30">
      <w:pPr>
        <w:numPr>
          <w:ilvl w:val="0"/>
          <w:numId w:val="2"/>
        </w:numPr>
        <w:spacing w:after="200" w:line="276" w:lineRule="auto"/>
        <w:ind w:left="-284" w:firstLine="0"/>
        <w:contextualSpacing/>
      </w:pPr>
      <w:r w:rsidRPr="00282F67">
        <w:t>Федеральным Законом от 29.12.2012 № 273-ФЗ «Об образовании в Российской Федерации»,</w:t>
      </w:r>
    </w:p>
    <w:p w:rsidR="00AC6E30" w:rsidRPr="00282F67" w:rsidRDefault="00AC6E30" w:rsidP="00AC6E30">
      <w:pPr>
        <w:numPr>
          <w:ilvl w:val="0"/>
          <w:numId w:val="2"/>
        </w:numPr>
        <w:spacing w:after="200" w:line="276" w:lineRule="auto"/>
        <w:ind w:left="-284" w:firstLine="0"/>
        <w:contextualSpacing/>
      </w:pPr>
      <w:r w:rsidRPr="00282F67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</w:t>
      </w:r>
      <w:r>
        <w:t xml:space="preserve">ации от 17.12.2010 № 1897 (для </w:t>
      </w:r>
      <w:r>
        <w:rPr>
          <w:lang w:val="en-US"/>
        </w:rPr>
        <w:t>I</w:t>
      </w:r>
      <w:r w:rsidRPr="00282F67">
        <w:t xml:space="preserve"> –</w:t>
      </w:r>
      <w:r>
        <w:rPr>
          <w:lang w:val="en-US"/>
        </w:rPr>
        <w:t>IV</w:t>
      </w:r>
      <w:r w:rsidRPr="00282F67">
        <w:t xml:space="preserve">  классов),</w:t>
      </w:r>
    </w:p>
    <w:p w:rsidR="00AC6E30" w:rsidRPr="00282F67" w:rsidRDefault="00AC6E30" w:rsidP="00AC6E30">
      <w:pPr>
        <w:numPr>
          <w:ilvl w:val="0"/>
          <w:numId w:val="2"/>
        </w:numPr>
        <w:spacing w:after="200" w:line="276" w:lineRule="auto"/>
        <w:ind w:left="-284" w:firstLine="0"/>
        <w:contextualSpacing/>
      </w:pPr>
      <w:r w:rsidRPr="00282F67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AC6E30" w:rsidRPr="00282F67" w:rsidRDefault="00AC6E30" w:rsidP="00AC6E30">
      <w:pPr>
        <w:numPr>
          <w:ilvl w:val="0"/>
          <w:numId w:val="2"/>
        </w:numPr>
        <w:spacing w:after="200" w:line="276" w:lineRule="auto"/>
        <w:ind w:left="-284" w:firstLine="0"/>
        <w:contextualSpacing/>
        <w:rPr>
          <w:rFonts w:eastAsia="Calibri"/>
          <w:lang w:eastAsia="en-US"/>
        </w:rPr>
      </w:pPr>
      <w:r w:rsidRPr="00282F67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282F67">
        <w:rPr>
          <w:rFonts w:eastAsia="Calibri"/>
          <w:lang w:eastAsia="en-US"/>
        </w:rPr>
        <w:t xml:space="preserve"> С</w:t>
      </w:r>
      <w:proofErr w:type="gramEnd"/>
      <w:r w:rsidRPr="00282F67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AC6E30" w:rsidRPr="00282F67" w:rsidRDefault="00AC6E30" w:rsidP="00AC6E30">
      <w:pPr>
        <w:numPr>
          <w:ilvl w:val="0"/>
          <w:numId w:val="2"/>
        </w:numPr>
        <w:spacing w:after="200" w:line="276" w:lineRule="auto"/>
        <w:ind w:left="-284" w:firstLine="0"/>
        <w:contextualSpacing/>
        <w:rPr>
          <w:rFonts w:eastAsia="Calibri"/>
          <w:lang w:eastAsia="en-US"/>
        </w:rPr>
      </w:pPr>
      <w:r w:rsidRPr="00282F67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AC6E30" w:rsidRPr="00282F67" w:rsidRDefault="00AC6E30" w:rsidP="00AC6E30">
      <w:pPr>
        <w:numPr>
          <w:ilvl w:val="0"/>
          <w:numId w:val="2"/>
        </w:numPr>
        <w:spacing w:after="200" w:line="276" w:lineRule="auto"/>
        <w:ind w:left="-284" w:firstLine="0"/>
        <w:contextualSpacing/>
        <w:rPr>
          <w:rFonts w:eastAsia="Calibri"/>
          <w:lang w:eastAsia="en-US"/>
        </w:rPr>
      </w:pPr>
      <w:r w:rsidRPr="00282F67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282F67">
        <w:rPr>
          <w:rFonts w:eastAsia="Calibri"/>
          <w:lang w:eastAsia="en-US"/>
        </w:rPr>
        <w:t xml:space="preserve"> С</w:t>
      </w:r>
      <w:proofErr w:type="gramEnd"/>
      <w:r w:rsidRPr="00282F67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AC6E30" w:rsidRPr="00282F67" w:rsidRDefault="00AC6E30" w:rsidP="00AC6E30">
      <w:pPr>
        <w:numPr>
          <w:ilvl w:val="0"/>
          <w:numId w:val="2"/>
        </w:numPr>
        <w:spacing w:after="200" w:line="276" w:lineRule="auto"/>
        <w:ind w:left="-284" w:firstLine="0"/>
        <w:contextualSpacing/>
        <w:rPr>
          <w:rFonts w:eastAsia="Calibri"/>
          <w:lang w:eastAsia="en-US"/>
        </w:rPr>
      </w:pPr>
      <w:r w:rsidRPr="00282F67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282F67">
        <w:rPr>
          <w:rFonts w:eastAsia="Calibri"/>
          <w:lang w:eastAsia="en-US"/>
        </w:rPr>
        <w:t xml:space="preserve"> С</w:t>
      </w:r>
      <w:proofErr w:type="gramEnd"/>
      <w:r w:rsidRPr="00282F67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AC6E30" w:rsidRPr="00282F67" w:rsidRDefault="00AC6E30" w:rsidP="00AC6E30">
      <w:pPr>
        <w:numPr>
          <w:ilvl w:val="0"/>
          <w:numId w:val="2"/>
        </w:numPr>
        <w:spacing w:after="200" w:line="276" w:lineRule="auto"/>
        <w:ind w:left="-284" w:firstLine="0"/>
        <w:contextualSpacing/>
        <w:rPr>
          <w:rFonts w:eastAsia="Calibri"/>
          <w:lang w:eastAsia="en-US"/>
        </w:rPr>
      </w:pPr>
      <w:r w:rsidRPr="00282F67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AC6E30" w:rsidRPr="00282F67" w:rsidRDefault="00AC6E30" w:rsidP="00AC6E30">
      <w:pPr>
        <w:numPr>
          <w:ilvl w:val="0"/>
          <w:numId w:val="2"/>
        </w:numPr>
        <w:spacing w:after="200" w:line="276" w:lineRule="auto"/>
        <w:ind w:left="-284" w:firstLine="0"/>
        <w:contextualSpacing/>
        <w:rPr>
          <w:rFonts w:eastAsia="Calibri"/>
          <w:lang w:eastAsia="en-US"/>
        </w:rPr>
      </w:pPr>
      <w:r w:rsidRPr="00282F67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282F67">
        <w:rPr>
          <w:rFonts w:eastAsia="Calibri"/>
          <w:lang w:eastAsia="en-US"/>
        </w:rPr>
        <w:t>СанПиН</w:t>
      </w:r>
      <w:proofErr w:type="spellEnd"/>
      <w:r w:rsidRPr="00282F67"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AC6E30" w:rsidRPr="00282F67" w:rsidRDefault="00AC6E30" w:rsidP="00AC6E30">
      <w:pPr>
        <w:numPr>
          <w:ilvl w:val="0"/>
          <w:numId w:val="2"/>
        </w:numPr>
        <w:spacing w:after="200" w:line="276" w:lineRule="auto"/>
        <w:ind w:left="-284" w:firstLine="0"/>
        <w:contextualSpacing/>
        <w:rPr>
          <w:rFonts w:eastAsia="Calibri"/>
          <w:lang w:eastAsia="en-US"/>
        </w:rPr>
      </w:pPr>
      <w:r w:rsidRPr="00282F67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AC6E30" w:rsidRPr="00282F67" w:rsidRDefault="00AC6E30" w:rsidP="00AC6E30">
      <w:pPr>
        <w:numPr>
          <w:ilvl w:val="0"/>
          <w:numId w:val="2"/>
        </w:numPr>
        <w:spacing w:after="200" w:line="276" w:lineRule="auto"/>
        <w:ind w:left="-284" w:firstLine="0"/>
        <w:contextualSpacing/>
        <w:rPr>
          <w:rFonts w:eastAsia="Calibri"/>
          <w:lang w:eastAsia="en-US"/>
        </w:rPr>
      </w:pPr>
      <w:r w:rsidRPr="00282F67">
        <w:rPr>
          <w:rFonts w:eastAsia="Calibri"/>
          <w:lang w:eastAsia="en-US"/>
        </w:rPr>
        <w:lastRenderedPageBreak/>
        <w:t>Инструктивно-методическое письмо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AC6E30" w:rsidRPr="00282F67" w:rsidRDefault="00AC6E30" w:rsidP="00AC6E30">
      <w:pPr>
        <w:numPr>
          <w:ilvl w:val="0"/>
          <w:numId w:val="2"/>
        </w:numPr>
        <w:spacing w:after="200" w:line="276" w:lineRule="auto"/>
        <w:ind w:left="-284" w:firstLine="0"/>
        <w:contextualSpacing/>
        <w:rPr>
          <w:rFonts w:eastAsia="Calibri"/>
          <w:lang w:eastAsia="en-US"/>
        </w:rPr>
      </w:pPr>
      <w:r w:rsidRPr="00282F67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282F67">
        <w:rPr>
          <w:rFonts w:eastAsia="Calibri"/>
          <w:lang w:eastAsia="en-US"/>
        </w:rPr>
        <w:t xml:space="preserve"> С</w:t>
      </w:r>
      <w:proofErr w:type="gramEnd"/>
      <w:r w:rsidRPr="00282F67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AC6E30" w:rsidRDefault="00AC6E30" w:rsidP="00AC6E30">
      <w:pPr>
        <w:numPr>
          <w:ilvl w:val="0"/>
          <w:numId w:val="2"/>
        </w:numPr>
        <w:spacing w:after="200" w:line="276" w:lineRule="auto"/>
        <w:ind w:left="-284" w:firstLine="0"/>
        <w:contextualSpacing/>
        <w:rPr>
          <w:rFonts w:eastAsia="Calibri"/>
          <w:lang w:eastAsia="en-US"/>
        </w:rPr>
      </w:pPr>
      <w:r w:rsidRPr="00282F67">
        <w:rPr>
          <w:rFonts w:eastAsia="Calibri"/>
          <w:lang w:eastAsia="en-US"/>
        </w:rPr>
        <w:t>Законом Санкт-Петербурга от 17.07.2013 № 461-83 «Об образовании в Санкт-Петербурге»,</w:t>
      </w:r>
    </w:p>
    <w:p w:rsidR="00AC6E30" w:rsidRDefault="00613595" w:rsidP="00AC6E30">
      <w:pPr>
        <w:numPr>
          <w:ilvl w:val="0"/>
          <w:numId w:val="2"/>
        </w:numPr>
        <w:spacing w:line="360" w:lineRule="auto"/>
        <w:ind w:left="0"/>
        <w:jc w:val="both"/>
      </w:pPr>
      <w:r>
        <w:t>Примерными</w:t>
      </w:r>
      <w:r w:rsidR="00AC6E30" w:rsidRPr="00415229">
        <w:t xml:space="preserve"> программ</w:t>
      </w:r>
      <w:r>
        <w:t>ами</w:t>
      </w:r>
      <w:r w:rsidR="00AC6E30" w:rsidRPr="00415229">
        <w:t xml:space="preserve"> основного </w:t>
      </w:r>
      <w:r w:rsidR="00AC6E30">
        <w:t>и допол</w:t>
      </w:r>
      <w:r w:rsidR="00AC6E30" w:rsidRPr="00AC6E30">
        <w:t xml:space="preserve">нительного </w:t>
      </w:r>
      <w:r w:rsidR="00AC6E30" w:rsidRPr="00415229">
        <w:t>общего образования по учебны</w:t>
      </w:r>
      <w:r w:rsidR="00AC6E30">
        <w:t xml:space="preserve">м предметам. Иностранный язык. </w:t>
      </w:r>
      <w:r w:rsidR="00AC6E30">
        <w:rPr>
          <w:lang w:val="en-US"/>
        </w:rPr>
        <w:t>I</w:t>
      </w:r>
      <w:r w:rsidR="00AC6E30">
        <w:t>-</w:t>
      </w:r>
      <w:r w:rsidR="00AC6E30" w:rsidRPr="00613595">
        <w:t>4</w:t>
      </w:r>
      <w:r w:rsidR="00AC6E30" w:rsidRPr="00415229">
        <w:t xml:space="preserve"> классы. – М.: Просвещение, 2010.</w:t>
      </w:r>
    </w:p>
    <w:p w:rsidR="00AC6E30" w:rsidRDefault="00613595" w:rsidP="00AC6E30">
      <w:pPr>
        <w:pStyle w:val="a3"/>
        <w:numPr>
          <w:ilvl w:val="0"/>
          <w:numId w:val="2"/>
        </w:numPr>
        <w:ind w:left="0"/>
      </w:pPr>
      <w:r>
        <w:t>Авторск</w:t>
      </w:r>
      <w:r w:rsidRPr="00613595">
        <w:t>ой</w:t>
      </w:r>
      <w:r w:rsidR="00AC6E30" w:rsidRPr="007631A6">
        <w:t xml:space="preserve"> программ</w:t>
      </w:r>
      <w:r w:rsidRPr="00613595">
        <w:t>ой</w:t>
      </w:r>
      <w:r w:rsidR="00AC6E30" w:rsidRPr="007631A6">
        <w:t xml:space="preserve"> по английскому языку  для </w:t>
      </w:r>
      <w:r>
        <w:t>начальной школы, составител</w:t>
      </w:r>
      <w:r w:rsidR="00335470" w:rsidRPr="00335470">
        <w:t>ь</w:t>
      </w:r>
      <w:r>
        <w:t xml:space="preserve"> Дятлова Ю.В.</w:t>
      </w:r>
      <w:r w:rsidR="00335470" w:rsidRPr="00335470">
        <w:t xml:space="preserve"> - </w:t>
      </w:r>
      <w:r w:rsidR="00335470">
        <w:t xml:space="preserve"> учитель английского и немецкого языка ГБЩН СОШ № 2005 г</w:t>
      </w:r>
      <w:proofErr w:type="gramStart"/>
      <w:r w:rsidR="00335470">
        <w:t>.М</w:t>
      </w:r>
      <w:proofErr w:type="gramEnd"/>
      <w:r w:rsidR="00335470">
        <w:t>осква</w:t>
      </w:r>
      <w:r>
        <w:t xml:space="preserve">, опубликованной на электронном ресурсе </w:t>
      </w:r>
      <w:proofErr w:type="spellStart"/>
      <w:r>
        <w:t>expresspublishing.ru</w:t>
      </w:r>
      <w:proofErr w:type="spellEnd"/>
    </w:p>
    <w:p w:rsidR="00AC6E30" w:rsidRPr="007631A6" w:rsidRDefault="00AC6E30" w:rsidP="00AC6E30">
      <w:pPr>
        <w:pStyle w:val="a3"/>
        <w:ind w:left="0"/>
      </w:pPr>
      <w:bookmarkStart w:id="0" w:name="_GoBack"/>
      <w:bookmarkEnd w:id="0"/>
    </w:p>
    <w:p w:rsidR="00AC6E30" w:rsidRPr="00415229" w:rsidRDefault="00AC6E30" w:rsidP="00AC6E30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ind w:left="0" w:right="139"/>
        <w:rPr>
          <w:rFonts w:eastAsia="Calibri"/>
          <w:lang w:eastAsia="en-US"/>
        </w:rPr>
      </w:pPr>
      <w:r w:rsidRPr="00415229">
        <w:rPr>
          <w:rFonts w:eastAsia="Calibri"/>
          <w:lang w:eastAsia="en-US"/>
        </w:rPr>
        <w:t>Учебным планом ГБОУ СОШ № 553 с углубленным изучением английского языка Фрунзенского района</w:t>
      </w:r>
      <w:proofErr w:type="gramStart"/>
      <w:r w:rsidRPr="00415229">
        <w:rPr>
          <w:rFonts w:eastAsia="Calibri"/>
          <w:lang w:eastAsia="en-US"/>
        </w:rPr>
        <w:t xml:space="preserve"> С</w:t>
      </w:r>
      <w:proofErr w:type="gramEnd"/>
      <w:r w:rsidRPr="00415229">
        <w:rPr>
          <w:rFonts w:eastAsia="Calibri"/>
          <w:lang w:eastAsia="en-US"/>
        </w:rPr>
        <w:t>анкт - Петербурга на 2017-2018 учебный год,</w:t>
      </w:r>
    </w:p>
    <w:p w:rsidR="00AC6E30" w:rsidRPr="00282F67" w:rsidRDefault="00AC6E30" w:rsidP="00AC6E30">
      <w:pPr>
        <w:numPr>
          <w:ilvl w:val="0"/>
          <w:numId w:val="2"/>
        </w:numPr>
        <w:shd w:val="clear" w:color="auto" w:fill="FFFFFF"/>
        <w:spacing w:after="200" w:line="276" w:lineRule="auto"/>
        <w:ind w:left="-284" w:right="139" w:firstLine="0"/>
        <w:contextualSpacing/>
        <w:rPr>
          <w:rFonts w:eastAsia="Calibri"/>
          <w:lang w:eastAsia="en-US"/>
        </w:rPr>
      </w:pPr>
      <w:r w:rsidRPr="00282F67">
        <w:rPr>
          <w:rFonts w:eastAsia="Calibri"/>
          <w:lang w:eastAsia="en-US"/>
        </w:rPr>
        <w:t xml:space="preserve">Положением о рабочей программе педагога ГБОУ СОШ № 553 с углубленным изучением английского языка Фрунзенского района </w:t>
      </w:r>
      <w:proofErr w:type="gramStart"/>
      <w:r w:rsidRPr="00282F67">
        <w:rPr>
          <w:rFonts w:eastAsia="Calibri"/>
          <w:lang w:eastAsia="en-US"/>
        </w:rPr>
        <w:t>г</w:t>
      </w:r>
      <w:proofErr w:type="gramEnd"/>
      <w:r w:rsidRPr="00282F67">
        <w:rPr>
          <w:rFonts w:eastAsia="Calibri"/>
          <w:lang w:eastAsia="en-US"/>
        </w:rPr>
        <w:t>. Санкт – Петербурга.</w:t>
      </w:r>
    </w:p>
    <w:p w:rsidR="00AC6E30" w:rsidRPr="00282F67" w:rsidRDefault="00AC6E30" w:rsidP="00AC6E30">
      <w:pPr>
        <w:shd w:val="clear" w:color="auto" w:fill="FFFFFF"/>
        <w:spacing w:after="200" w:line="276" w:lineRule="auto"/>
        <w:ind w:left="-284" w:right="139"/>
        <w:contextualSpacing/>
        <w:rPr>
          <w:rFonts w:eastAsia="Calibri"/>
          <w:lang w:eastAsia="en-US"/>
        </w:rPr>
      </w:pPr>
    </w:p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Pr="00AC6E30" w:rsidRDefault="00E9716D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1364E2" w:rsidRPr="00AC6E30" w:rsidRDefault="001364E2"/>
    <w:p w:rsidR="002224D7" w:rsidRPr="00335470" w:rsidRDefault="002224D7" w:rsidP="001364E2">
      <w:pPr>
        <w:pStyle w:val="a8"/>
        <w:jc w:val="center"/>
        <w:rPr>
          <w:b/>
          <w:sz w:val="36"/>
          <w:szCs w:val="36"/>
        </w:rPr>
      </w:pPr>
    </w:p>
    <w:p w:rsidR="001364E2" w:rsidRDefault="001364E2" w:rsidP="001364E2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Введение</w:t>
      </w:r>
    </w:p>
    <w:p w:rsidR="001364E2" w:rsidRDefault="001364E2" w:rsidP="001364E2">
      <w:pPr>
        <w:pStyle w:val="a8"/>
        <w:jc w:val="center"/>
        <w:rPr>
          <w:b/>
        </w:rPr>
      </w:pP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 xml:space="preserve">     В настоящее время не найдется, наверное, человека, который бы отрицал важность владения как минимум одним иностранным языком. Иностранный язык стал необходимостью во многих сферах жизни человека: в учебе, на отдыхе, в общении с зарубежными коллегами или друзьями. Все это подразумевает активное владение именно функциональным языком, а не просто набором грамматических правил и лексических единиц. Таким образом, на первое место выходят практические навыки, такие как: умение написать письмо, умение поддержать разговор или умение понять услышанную информацию. 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Современная школа старается идти в ногу со временем и отвечать на запросы реальной жизни. С введением ФГОС второго поколения встает вопрос о механизмах независимой аттестации учащихся. В этой связи</w:t>
      </w:r>
      <w:r w:rsidRPr="004150A3">
        <w:t xml:space="preserve"> </w:t>
      </w:r>
      <w:r>
        <w:t>есть еще ряд задач, которые предстоит еще решить. Одна из них – создание функциональных программ подготовки школьников к аттестации. Нет сомнений, что подготовка школьников к итоговой аттестации, и к сдаче</w:t>
      </w:r>
      <w:r w:rsidRPr="004150A3">
        <w:t xml:space="preserve"> </w:t>
      </w:r>
      <w:r>
        <w:t xml:space="preserve">Государственной Итоговой Аттестации в 9 и в 11 классе, является одной из сложных задач, которую ставят перед современными педагогами. Однако, внедрение таких программ необходимо не только на финальном этапе обучения, но и в процессе учебной деятельности на уже ранних ступенях обучения иностранному языку. Это нужно и для психологической комфортности младших школьников, которые знакомятся с формами аттестации уже на ранней ступени обучения, и для рефлексии и осознания факта, что учащийся уже умеет, а над чем еще нужно работать. 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</w:p>
    <w:p w:rsidR="001364E2" w:rsidRDefault="001364E2" w:rsidP="001364E2">
      <w:pPr>
        <w:pStyle w:val="a8"/>
        <w:numPr>
          <w:ilvl w:val="0"/>
          <w:numId w:val="10"/>
        </w:numPr>
        <w:spacing w:after="0" w:line="360" w:lineRule="auto"/>
        <w:jc w:val="center"/>
        <w:rPr>
          <w:color w:val="FF0000"/>
        </w:rPr>
      </w:pPr>
      <w:r>
        <w:rPr>
          <w:b/>
          <w:sz w:val="36"/>
          <w:szCs w:val="36"/>
        </w:rPr>
        <w:t>Пояснительная записка</w:t>
      </w:r>
    </w:p>
    <w:p w:rsidR="001364E2" w:rsidRDefault="001364E2" w:rsidP="001364E2">
      <w:pPr>
        <w:spacing w:line="360" w:lineRule="auto"/>
      </w:pPr>
      <w:r>
        <w:t xml:space="preserve">     Серия учебных пособий «Формирование навыков </w:t>
      </w:r>
      <w:proofErr w:type="spellStart"/>
      <w:r>
        <w:t>аудирования</w:t>
      </w:r>
      <w:proofErr w:type="spellEnd"/>
      <w:r>
        <w:t xml:space="preserve">, чтения, письма и говорения для подготовки младших школьников к итоговой аттестации в системе начального общего образования» (уровни </w:t>
      </w:r>
      <w:r>
        <w:rPr>
          <w:lang w:val="en-US"/>
        </w:rPr>
        <w:t>Starters</w:t>
      </w:r>
      <w:r w:rsidRPr="004150A3">
        <w:t>,</w:t>
      </w:r>
      <w:r>
        <w:t xml:space="preserve"> </w:t>
      </w:r>
      <w:proofErr w:type="spellStart"/>
      <w:r>
        <w:t>Movers</w:t>
      </w:r>
      <w:proofErr w:type="spellEnd"/>
      <w:r w:rsidRPr="004150A3">
        <w:t xml:space="preserve">, </w:t>
      </w:r>
      <w:r>
        <w:rPr>
          <w:lang w:val="en-US"/>
        </w:rPr>
        <w:t>Flyers</w:t>
      </w:r>
      <w:r>
        <w:t xml:space="preserve">), автор Элизабет Грей, предназначено для развития умений устной и письменной речи, чтения и </w:t>
      </w:r>
      <w:proofErr w:type="spellStart"/>
      <w:r>
        <w:t>аудирования</w:t>
      </w:r>
      <w:proofErr w:type="spellEnd"/>
      <w:r>
        <w:t xml:space="preserve"> у учащихся 2-4 классов в общеобразовательных организациях. Данное пособие предлагает сбалансированную практику всех четырех видах речевой деятельности (</w:t>
      </w:r>
      <w:proofErr w:type="spellStart"/>
      <w:r>
        <w:t>аудирование</w:t>
      </w:r>
      <w:proofErr w:type="spellEnd"/>
      <w:r>
        <w:t>, чтение, письмо и говорение).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 xml:space="preserve">Данная серия учебных пособий «Формирование навыков </w:t>
      </w:r>
      <w:proofErr w:type="spellStart"/>
      <w:r>
        <w:t>аудирования</w:t>
      </w:r>
      <w:proofErr w:type="spellEnd"/>
      <w:r>
        <w:t xml:space="preserve">, чтения, письма и говорения для подготовки младших школьников к итоговой аттестации в системе общего </w:t>
      </w:r>
      <w:r>
        <w:lastRenderedPageBreak/>
        <w:t>начального образования» состоит из трех уровней: (</w:t>
      </w:r>
      <w:r>
        <w:rPr>
          <w:lang w:val="en-US"/>
        </w:rPr>
        <w:t>Starters</w:t>
      </w:r>
      <w:r>
        <w:t xml:space="preserve">, </w:t>
      </w:r>
      <w:r>
        <w:rPr>
          <w:lang w:val="en-US"/>
        </w:rPr>
        <w:t>Movers</w:t>
      </w:r>
      <w:r>
        <w:t xml:space="preserve">, </w:t>
      </w:r>
      <w:r>
        <w:rPr>
          <w:lang w:val="en-US"/>
        </w:rPr>
        <w:t>Flyers</w:t>
      </w:r>
      <w:r>
        <w:t>) и включает в себя: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пособие для учащегося (две книги для каждого уровня)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книгу для учителя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 xml:space="preserve">- комплект </w:t>
      </w:r>
      <w:r>
        <w:rPr>
          <w:lang w:val="en-US"/>
        </w:rPr>
        <w:t>CD</w:t>
      </w:r>
      <w:r>
        <w:t xml:space="preserve"> (комплект для каждого уровня).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 xml:space="preserve">Данный уровень </w:t>
      </w:r>
      <w:r>
        <w:rPr>
          <w:lang w:val="en-US"/>
        </w:rPr>
        <w:t>Flyers</w:t>
      </w:r>
      <w:r>
        <w:t xml:space="preserve"> является третьим и завершающим после </w:t>
      </w:r>
      <w:r>
        <w:rPr>
          <w:lang w:val="en-US"/>
        </w:rPr>
        <w:t>Starters</w:t>
      </w:r>
      <w:r>
        <w:t xml:space="preserve"> и </w:t>
      </w:r>
      <w:r>
        <w:rPr>
          <w:lang w:val="en-US"/>
        </w:rPr>
        <w:t>Movers</w:t>
      </w:r>
      <w:r w:rsidRPr="004150A3">
        <w:t xml:space="preserve"> </w:t>
      </w:r>
      <w:r>
        <w:t>в серии.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 xml:space="preserve">     Каждая книга из пособия для учащегося этого уровня состоит из 5 разделов. Каждый раздел посвящен интегрированной практике в чтении и письме, а также в </w:t>
      </w:r>
      <w:proofErr w:type="spellStart"/>
      <w:r>
        <w:t>аудировании</w:t>
      </w:r>
      <w:proofErr w:type="spellEnd"/>
      <w:r>
        <w:t>. Далее следуют 5 разделов для практики в устной речи и набор тематических карточек, также предназначающихся для практики в говорении.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 xml:space="preserve">     Каждый раздел начинается с практики в </w:t>
      </w:r>
      <w:proofErr w:type="spellStart"/>
      <w:r>
        <w:t>аудировании</w:t>
      </w:r>
      <w:proofErr w:type="spellEnd"/>
      <w:r>
        <w:t xml:space="preserve"> и состоит из 4 частей. </w:t>
      </w:r>
      <w:proofErr w:type="spellStart"/>
      <w:r>
        <w:t>Аудирование</w:t>
      </w:r>
      <w:proofErr w:type="spellEnd"/>
      <w:r>
        <w:t xml:space="preserve"> включает в себя такие задания, как: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послушай и соедини;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послушай и запиши ответы на вопросы;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-послушай и соедини нужное слово с картинкой;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послушай и выбери один ответ из трех возможных;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послушай и раскрась.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Далее следует интегрированная практика в чтении и письменной речи состоит из 6 частей и включает в себя такие задания как: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прочитай определение и запиши слово, подходящее под определение;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посмотри на картину, прочитай и ответь “да” или “нет”;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прочитай и выбери подходящий ответ из трех возможных;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 прочитай рассказ и вставь подходящее слово в пропуск;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выбери название для рассказа из трех возможных;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прочитай рассказ и допиши предложения после рассказа, опираясь на смысл прочитанного;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вставь пропущенные реплики в диалог;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вставь пропущенные слова в текст.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 xml:space="preserve">     Каждый блок практики в устной речи состоит из трех разделов. Предполагаются следующие задания: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найди и расскажи о различиях в двух картинках;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ответь на вопросы и задай вопросы с целью получения определенной информации;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составь рассказ по картинкам.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 xml:space="preserve">    Книга для учителя содержит 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текстовый вариант аудиозаписей;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lastRenderedPageBreak/>
        <w:t>- ответы на задания;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вводные упражнения и упражнения после задания;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пошаговые инструкции для проведения устной части;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грамматический справочник;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>- лексический минимум, который должен освоить учащийся</w:t>
      </w:r>
      <w:r w:rsidRPr="004150A3">
        <w:t xml:space="preserve"> </w:t>
      </w:r>
      <w:r>
        <w:t>на данном уровне.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 xml:space="preserve">    Необходимо отметить, что данное учебное пособие представляет образцы для последующего выполнения задания, что делает выполнение заданий более понятным для учащихся.</w:t>
      </w:r>
    </w:p>
    <w:p w:rsidR="001364E2" w:rsidRDefault="001364E2" w:rsidP="001364E2">
      <w:pPr>
        <w:pStyle w:val="a8"/>
        <w:spacing w:after="0" w:line="360" w:lineRule="auto"/>
        <w:ind w:firstLine="0"/>
        <w:jc w:val="both"/>
      </w:pPr>
      <w:r>
        <w:t xml:space="preserve">    Цели и задачи настоящих учебных пособий полностью отвечают требованиям современной системы обучения английскому языку в России, а также требованиям Совета Европы в области преподавания иностранных языков.</w:t>
      </w:r>
    </w:p>
    <w:p w:rsidR="001364E2" w:rsidRDefault="001364E2" w:rsidP="001364E2">
      <w:pPr>
        <w:pStyle w:val="a8"/>
        <w:spacing w:after="0" w:line="360" w:lineRule="auto"/>
        <w:ind w:firstLine="709"/>
        <w:jc w:val="both"/>
      </w:pPr>
      <w:r>
        <w:t xml:space="preserve">Представленную программу изучения английского языка можно рекомендовать не в качестве основного, базового курса, а как дополнительную к основному курсу пособия для занятий английским языком. Система блоков упражнений позволяет решить те проблемы, которые сегодня существуют в преподавании иностранных языков, а именно: навыков свободного устного и письменного общения на иностранном языке в стандартных бытовых ситуациях. </w:t>
      </w:r>
    </w:p>
    <w:p w:rsidR="001364E2" w:rsidRDefault="001364E2" w:rsidP="001364E2">
      <w:pPr>
        <w:pStyle w:val="a8"/>
        <w:spacing w:after="0" w:line="360" w:lineRule="auto"/>
        <w:ind w:firstLine="709"/>
        <w:jc w:val="both"/>
      </w:pPr>
      <w:r>
        <w:t>Данные учебники можно также рекомендовать в качестве сопровождающего материала для текущего или промежуточного контроля,  а также для подготовки к аттестации за курс английского языка по окончании  начальной школы.</w:t>
      </w:r>
    </w:p>
    <w:p w:rsidR="001364E2" w:rsidRDefault="001364E2" w:rsidP="001364E2">
      <w:pPr>
        <w:spacing w:line="360" w:lineRule="auto"/>
      </w:pPr>
      <w:r w:rsidRPr="004150A3">
        <w:t>Учебное пособие</w:t>
      </w:r>
      <w:r>
        <w:t xml:space="preserve"> “Формирование навыков </w:t>
      </w:r>
      <w:proofErr w:type="spellStart"/>
      <w:r>
        <w:t>аудирования</w:t>
      </w:r>
      <w:proofErr w:type="spellEnd"/>
      <w:r>
        <w:t xml:space="preserve">, чтения, письма и говорения для подготовки младших школьников к итоговой аттестации в системе начального общего образования» (уровень </w:t>
      </w:r>
      <w:r>
        <w:rPr>
          <w:lang w:val="en-US"/>
        </w:rPr>
        <w:t>Flyers</w:t>
      </w:r>
      <w:r>
        <w:t>)</w:t>
      </w:r>
      <w:r w:rsidR="006C76EC">
        <w:t>” рассчитано на 34 часа</w:t>
      </w:r>
      <w:r w:rsidRPr="004150A3">
        <w:t xml:space="preserve"> в год для общеобразовательных </w:t>
      </w:r>
      <w:r>
        <w:t>организаций</w:t>
      </w:r>
      <w:r w:rsidRPr="004150A3">
        <w:t>. Данная программа является авторской и имеет лингвистическую направл</w:t>
      </w:r>
      <w:r>
        <w:t xml:space="preserve">енность. Возраст обучающихся – </w:t>
      </w:r>
      <w:r w:rsidRPr="00DC21BB">
        <w:t>9</w:t>
      </w:r>
      <w:r>
        <w:t>-</w:t>
      </w:r>
      <w:r w:rsidRPr="00DC21BB">
        <w:t>10</w:t>
      </w:r>
      <w:r w:rsidRPr="004150A3">
        <w:t xml:space="preserve"> лет. Срок реализации программы – 1 год.</w:t>
      </w:r>
    </w:p>
    <w:p w:rsidR="001364E2" w:rsidRDefault="001364E2" w:rsidP="001364E2">
      <w:pPr>
        <w:pStyle w:val="a8"/>
        <w:spacing w:after="0" w:line="360" w:lineRule="auto"/>
        <w:ind w:firstLine="709"/>
        <w:jc w:val="both"/>
        <w:rPr>
          <w:b/>
        </w:rPr>
      </w:pPr>
    </w:p>
    <w:p w:rsidR="001364E2" w:rsidRDefault="001364E2" w:rsidP="001364E2">
      <w:pPr>
        <w:pStyle w:val="a8"/>
        <w:spacing w:after="0" w:line="360" w:lineRule="auto"/>
        <w:ind w:firstLine="709"/>
        <w:jc w:val="both"/>
      </w:pPr>
      <w:r>
        <w:rPr>
          <w:b/>
        </w:rPr>
        <w:t xml:space="preserve">Новизна данной программы заключается в следующем: </w:t>
      </w:r>
    </w:p>
    <w:p w:rsidR="001364E2" w:rsidRDefault="001364E2" w:rsidP="001364E2">
      <w:pPr>
        <w:pStyle w:val="a8"/>
        <w:numPr>
          <w:ilvl w:val="0"/>
          <w:numId w:val="4"/>
        </w:numPr>
        <w:spacing w:after="0" w:line="360" w:lineRule="auto"/>
        <w:jc w:val="both"/>
      </w:pPr>
      <w:r>
        <w:t>сбалансированная практика во всех четырех видах речевой деятельности;</w:t>
      </w:r>
    </w:p>
    <w:p w:rsidR="001364E2" w:rsidRDefault="001364E2" w:rsidP="001364E2">
      <w:pPr>
        <w:pStyle w:val="a8"/>
        <w:numPr>
          <w:ilvl w:val="0"/>
          <w:numId w:val="4"/>
        </w:numPr>
        <w:spacing w:after="0" w:line="360" w:lineRule="auto"/>
        <w:jc w:val="both"/>
      </w:pPr>
      <w:r>
        <w:t xml:space="preserve">использование максимально адаптированных к повседневной жизни форм устной и письменной коммуникации; </w:t>
      </w:r>
    </w:p>
    <w:p w:rsidR="001364E2" w:rsidRDefault="001364E2" w:rsidP="001364E2">
      <w:pPr>
        <w:pStyle w:val="a8"/>
        <w:numPr>
          <w:ilvl w:val="0"/>
          <w:numId w:val="4"/>
        </w:numPr>
        <w:spacing w:after="0" w:line="360" w:lineRule="auto"/>
        <w:jc w:val="both"/>
        <w:rPr>
          <w:color w:val="FF0000"/>
        </w:rPr>
      </w:pPr>
      <w:r>
        <w:t>комплексный подход к обучению, который позволяет продолжать развивать не только умения  во всех четырех видах речевой деятельности, но и логику и стратегию решения тестовых заданий, что необходимо для развития</w:t>
      </w:r>
      <w:r w:rsidRPr="00594D8A">
        <w:t xml:space="preserve"> </w:t>
      </w:r>
      <w:r>
        <w:t xml:space="preserve"> критического мышления по всем предметам.</w:t>
      </w:r>
    </w:p>
    <w:p w:rsidR="001364E2" w:rsidRDefault="001364E2" w:rsidP="001364E2">
      <w:pPr>
        <w:pStyle w:val="a8"/>
        <w:spacing w:after="0" w:line="360" w:lineRule="auto"/>
        <w:ind w:firstLine="709"/>
        <w:jc w:val="both"/>
      </w:pPr>
      <w:r>
        <w:lastRenderedPageBreak/>
        <w:t xml:space="preserve">Кроме того, разнообразие лексических тем развивает </w:t>
      </w:r>
      <w:proofErr w:type="spellStart"/>
      <w:r>
        <w:t>межпредметные</w:t>
      </w:r>
      <w:proofErr w:type="spellEnd"/>
      <w:r>
        <w:t xml:space="preserve"> связи и формирует универсальные учебные действия. Это также необходимо, так как ведет к собственному пониманию школьником предметного содержания обучения.</w:t>
      </w:r>
    </w:p>
    <w:p w:rsidR="001364E2" w:rsidRPr="00025853" w:rsidRDefault="001364E2" w:rsidP="001364E2">
      <w:pPr>
        <w:pStyle w:val="a8"/>
        <w:spacing w:after="0" w:line="360" w:lineRule="auto"/>
        <w:ind w:firstLine="709"/>
        <w:jc w:val="both"/>
      </w:pPr>
    </w:p>
    <w:p w:rsidR="001364E2" w:rsidRDefault="001364E2" w:rsidP="001364E2">
      <w:pPr>
        <w:pStyle w:val="a8"/>
        <w:spacing w:after="0" w:line="360" w:lineRule="auto"/>
        <w:jc w:val="center"/>
        <w:rPr>
          <w:b/>
        </w:rPr>
      </w:pPr>
      <w:r>
        <w:rPr>
          <w:b/>
        </w:rPr>
        <w:t>Цель и задачи</w:t>
      </w:r>
    </w:p>
    <w:p w:rsidR="001364E2" w:rsidRDefault="001364E2" w:rsidP="001364E2">
      <w:pPr>
        <w:pStyle w:val="a8"/>
        <w:spacing w:after="0" w:line="360" w:lineRule="auto"/>
        <w:jc w:val="center"/>
        <w:rPr>
          <w:b/>
        </w:rPr>
      </w:pPr>
    </w:p>
    <w:p w:rsidR="001364E2" w:rsidRDefault="001364E2" w:rsidP="001364E2">
      <w:pPr>
        <w:pStyle w:val="a8"/>
        <w:spacing w:after="0" w:line="360" w:lineRule="auto"/>
        <w:ind w:firstLine="709"/>
      </w:pPr>
      <w:r>
        <w:t xml:space="preserve">Основная </w:t>
      </w:r>
      <w:r>
        <w:rPr>
          <w:b/>
        </w:rPr>
        <w:t xml:space="preserve">цель программы </w:t>
      </w:r>
      <w:r>
        <w:t>состоит в продолжени</w:t>
      </w:r>
      <w:proofErr w:type="gramStart"/>
      <w:r>
        <w:t>и</w:t>
      </w:r>
      <w:proofErr w:type="gramEnd"/>
      <w:r>
        <w:t xml:space="preserve"> системного развития у учащихся языковой и речевой компетенции в письменной речи, чтении, </w:t>
      </w:r>
      <w:proofErr w:type="spellStart"/>
      <w:r>
        <w:t>аудировании</w:t>
      </w:r>
      <w:proofErr w:type="spellEnd"/>
      <w:r>
        <w:t xml:space="preserve"> и говорении по темам, которые наиболее приближены к реальным жизненным ситуациям и представлены в примерных программах начального общего образования. </w:t>
      </w:r>
    </w:p>
    <w:p w:rsidR="001364E2" w:rsidRDefault="001364E2" w:rsidP="001364E2">
      <w:pPr>
        <w:pStyle w:val="a4"/>
        <w:spacing w:after="0"/>
        <w:ind w:left="0" w:firstLine="709"/>
      </w:pPr>
      <w:r>
        <w:t xml:space="preserve">Для достижения данной цели программа ставит следующие </w:t>
      </w:r>
      <w:r>
        <w:rPr>
          <w:b/>
        </w:rPr>
        <w:t>задачи</w:t>
      </w:r>
      <w:r>
        <w:t>:</w:t>
      </w:r>
    </w:p>
    <w:p w:rsidR="001364E2" w:rsidRDefault="001364E2" w:rsidP="001364E2">
      <w:pPr>
        <w:pStyle w:val="a4"/>
        <w:spacing w:after="0"/>
        <w:rPr>
          <w:b/>
          <w:i/>
        </w:rPr>
      </w:pPr>
    </w:p>
    <w:p w:rsidR="001364E2" w:rsidRDefault="001364E2" w:rsidP="001364E2">
      <w:pPr>
        <w:pStyle w:val="a4"/>
        <w:spacing w:after="0" w:line="360" w:lineRule="auto"/>
        <w:rPr>
          <w:i/>
          <w:u w:val="single"/>
        </w:rPr>
      </w:pPr>
      <w:r>
        <w:rPr>
          <w:i/>
          <w:u w:val="single"/>
        </w:rPr>
        <w:t>Предметные задачи:</w:t>
      </w:r>
    </w:p>
    <w:p w:rsidR="001364E2" w:rsidRDefault="001364E2" w:rsidP="001364E2">
      <w:pPr>
        <w:pStyle w:val="2"/>
        <w:numPr>
          <w:ilvl w:val="0"/>
          <w:numId w:val="5"/>
        </w:numPr>
        <w:spacing w:line="360" w:lineRule="auto"/>
      </w:pPr>
      <w:r>
        <w:rPr>
          <w:i/>
        </w:rPr>
        <w:t>Развивать восприятие аутентичного текста, включающего в себя как изученные, так и неизученные языковые явления, на слух.</w:t>
      </w:r>
      <w:r>
        <w:t xml:space="preserve"> Данная задача реализуется с учетом введения </w:t>
      </w:r>
      <w:proofErr w:type="spellStart"/>
      <w:r>
        <w:t>аудирования</w:t>
      </w:r>
      <w:proofErr w:type="spellEnd"/>
      <w:r>
        <w:t xml:space="preserve"> как одного из основных видов речевой деятельности. Учащимся предоставляются разнообразные тексты на аудио носителях, сопровождающихся различными заданиями, с целью понимания как отдельных деталей текста или выказывания, так и для понимания теста в целом.</w:t>
      </w:r>
    </w:p>
    <w:p w:rsidR="001364E2" w:rsidRDefault="001364E2" w:rsidP="001364E2">
      <w:pPr>
        <w:pStyle w:val="2"/>
        <w:numPr>
          <w:ilvl w:val="0"/>
          <w:numId w:val="5"/>
        </w:numPr>
        <w:spacing w:line="360" w:lineRule="auto"/>
      </w:pPr>
      <w:r>
        <w:rPr>
          <w:i/>
        </w:rPr>
        <w:t xml:space="preserve">Продолжать развивать </w:t>
      </w:r>
      <w:r w:rsidRPr="005E69BD">
        <w:rPr>
          <w:i/>
          <w:color w:val="FF0000"/>
        </w:rPr>
        <w:t>у изучающих английский язык навыки чтения сокращенных, доступных учащимся аутентичных текстов,</w:t>
      </w:r>
      <w:r w:rsidRPr="00B41F5C">
        <w:rPr>
          <w:i/>
        </w:rPr>
        <w:t xml:space="preserve"> преследуя различные цели.</w:t>
      </w:r>
      <w:r w:rsidRPr="00B41F5C">
        <w:t xml:space="preserve"> </w:t>
      </w:r>
      <w:r>
        <w:t>Для этого в настоящих учебных пособиях предусмотрены следующие упражнения в рамках технологий ознакомительного, просмотрового, поискового и изучающего чтения:</w:t>
      </w:r>
    </w:p>
    <w:p w:rsidR="001364E2" w:rsidRDefault="001364E2" w:rsidP="001364E2">
      <w:pPr>
        <w:pStyle w:val="3"/>
        <w:numPr>
          <w:ilvl w:val="1"/>
          <w:numId w:val="5"/>
        </w:numPr>
        <w:spacing w:line="360" w:lineRule="auto"/>
      </w:pPr>
      <w:r>
        <w:t>на развитие быстрого ознакомления с текстом,</w:t>
      </w:r>
    </w:p>
    <w:p w:rsidR="001364E2" w:rsidRDefault="001364E2" w:rsidP="001364E2">
      <w:pPr>
        <w:pStyle w:val="3"/>
        <w:numPr>
          <w:ilvl w:val="1"/>
          <w:numId w:val="5"/>
        </w:numPr>
        <w:spacing w:line="360" w:lineRule="auto"/>
      </w:pPr>
      <w:r>
        <w:t>на умение распознавать сюжет текста по ключевым словам и иллюстрациям,</w:t>
      </w:r>
    </w:p>
    <w:p w:rsidR="001364E2" w:rsidRDefault="001364E2" w:rsidP="001364E2">
      <w:pPr>
        <w:pStyle w:val="3"/>
        <w:numPr>
          <w:ilvl w:val="1"/>
          <w:numId w:val="5"/>
        </w:numPr>
        <w:spacing w:line="360" w:lineRule="auto"/>
      </w:pPr>
      <w:r>
        <w:t>на узнавание отдельных словарных единиц.</w:t>
      </w:r>
    </w:p>
    <w:p w:rsidR="001364E2" w:rsidRDefault="001364E2" w:rsidP="001364E2">
      <w:pPr>
        <w:pStyle w:val="2"/>
        <w:numPr>
          <w:ilvl w:val="0"/>
          <w:numId w:val="5"/>
        </w:numPr>
        <w:spacing w:line="360" w:lineRule="auto"/>
      </w:pPr>
      <w:r>
        <w:rPr>
          <w:i/>
        </w:rPr>
        <w:t>Обучить школьников различным видам и формам письменных высказываний</w:t>
      </w:r>
      <w:r>
        <w:t>. Для достижения данной цели используются такие упражнения, как</w:t>
      </w:r>
    </w:p>
    <w:p w:rsidR="001364E2" w:rsidRDefault="001364E2" w:rsidP="001364E2">
      <w:pPr>
        <w:pStyle w:val="2"/>
        <w:numPr>
          <w:ilvl w:val="0"/>
          <w:numId w:val="6"/>
        </w:numPr>
        <w:spacing w:line="360" w:lineRule="auto"/>
      </w:pPr>
      <w:r>
        <w:t>Заполни пропуски в предложениях к тексту</w:t>
      </w:r>
    </w:p>
    <w:p w:rsidR="001364E2" w:rsidRDefault="001364E2" w:rsidP="001364E2">
      <w:pPr>
        <w:pStyle w:val="2"/>
        <w:numPr>
          <w:ilvl w:val="0"/>
          <w:numId w:val="6"/>
        </w:numPr>
        <w:spacing w:line="360" w:lineRule="auto"/>
      </w:pPr>
      <w:r>
        <w:t>Подбери верное слово к иллюстрации</w:t>
      </w:r>
    </w:p>
    <w:p w:rsidR="001364E2" w:rsidRDefault="001364E2" w:rsidP="001364E2">
      <w:pPr>
        <w:pStyle w:val="2"/>
        <w:numPr>
          <w:ilvl w:val="0"/>
          <w:numId w:val="5"/>
        </w:numPr>
        <w:spacing w:line="360" w:lineRule="auto"/>
      </w:pPr>
      <w:r>
        <w:rPr>
          <w:i/>
        </w:rPr>
        <w:t>Расширять активный и пассивный словарный запас</w:t>
      </w:r>
      <w:r>
        <w:t xml:space="preserve">. В рамках решения данной задачи предусмотрена работа обучающихся над устными упражнениями, </w:t>
      </w:r>
      <w:r>
        <w:lastRenderedPageBreak/>
        <w:t>основанными на предложенных в программе темах и сюжетах повседневной жизни.</w:t>
      </w:r>
    </w:p>
    <w:p w:rsidR="001364E2" w:rsidRDefault="001364E2" w:rsidP="001364E2">
      <w:pPr>
        <w:spacing w:line="360" w:lineRule="auto"/>
        <w:ind w:left="360"/>
        <w:rPr>
          <w:i/>
          <w:u w:val="single"/>
        </w:rPr>
      </w:pPr>
      <w:proofErr w:type="spellStart"/>
      <w:r>
        <w:rPr>
          <w:i/>
          <w:u w:val="single"/>
        </w:rPr>
        <w:t>Метапредметные</w:t>
      </w:r>
      <w:proofErr w:type="spellEnd"/>
      <w:r>
        <w:rPr>
          <w:i/>
          <w:u w:val="single"/>
        </w:rPr>
        <w:t xml:space="preserve"> задачи:</w:t>
      </w:r>
    </w:p>
    <w:p w:rsidR="001364E2" w:rsidRDefault="001364E2" w:rsidP="001364E2">
      <w:pPr>
        <w:numPr>
          <w:ilvl w:val="0"/>
          <w:numId w:val="7"/>
        </w:numPr>
        <w:spacing w:line="360" w:lineRule="auto"/>
      </w:pPr>
      <w:r>
        <w:t>Развить у учащихся фонематический слух и навык восприятия иноязычной речи в реальных жизненных ситуациях.</w:t>
      </w:r>
    </w:p>
    <w:p w:rsidR="001364E2" w:rsidRPr="00CB0859" w:rsidRDefault="001364E2" w:rsidP="001364E2">
      <w:pPr>
        <w:numPr>
          <w:ilvl w:val="0"/>
          <w:numId w:val="7"/>
        </w:numPr>
        <w:spacing w:line="360" w:lineRule="auto"/>
      </w:pPr>
      <w:r>
        <w:t>Развить навыки письменной коммуникации в условиях международного информационного пространства.</w:t>
      </w:r>
      <w:r w:rsidRPr="00CB0859">
        <w:rPr>
          <w:color w:val="FF0000"/>
        </w:rPr>
        <w:t xml:space="preserve"> </w:t>
      </w:r>
      <w:r w:rsidRPr="00CB0859">
        <w:t>Научить учащихся извлекать информацию из текста для слушания/чтения на иностранном языке.</w:t>
      </w:r>
    </w:p>
    <w:p w:rsidR="001364E2" w:rsidRPr="00CB0859" w:rsidRDefault="001364E2" w:rsidP="001364E2">
      <w:pPr>
        <w:numPr>
          <w:ilvl w:val="0"/>
          <w:numId w:val="7"/>
        </w:numPr>
        <w:spacing w:line="360" w:lineRule="auto"/>
        <w:rPr>
          <w:color w:val="FF0000"/>
        </w:rPr>
      </w:pPr>
      <w:r w:rsidRPr="00CB0859">
        <w:rPr>
          <w:color w:val="FF0000"/>
        </w:rPr>
        <w:t>Сформировать у учащихся навыки универсальных учебных действий:</w:t>
      </w:r>
    </w:p>
    <w:p w:rsidR="001364E2" w:rsidRPr="00CB0859" w:rsidRDefault="001364E2" w:rsidP="001364E2">
      <w:pPr>
        <w:spacing w:line="360" w:lineRule="auto"/>
        <w:ind w:left="720"/>
      </w:pPr>
      <w:r w:rsidRPr="00CB0859">
        <w:t>- развить у учащихся навыки логического изложения мысли.</w:t>
      </w:r>
    </w:p>
    <w:p w:rsidR="001364E2" w:rsidRPr="00CB0859" w:rsidRDefault="001364E2" w:rsidP="001364E2">
      <w:pPr>
        <w:spacing w:line="360" w:lineRule="auto"/>
        <w:ind w:left="720"/>
      </w:pPr>
      <w:r w:rsidRPr="00CB0859">
        <w:t>- актуализировать интеллектуально-творческий потенциал личности учащегося, его образовательную активность.</w:t>
      </w:r>
    </w:p>
    <w:p w:rsidR="001364E2" w:rsidRPr="00CB0859" w:rsidRDefault="001364E2" w:rsidP="001364E2">
      <w:pPr>
        <w:spacing w:line="360" w:lineRule="auto"/>
        <w:ind w:left="720"/>
      </w:pPr>
      <w:r w:rsidRPr="00CB0859">
        <w:t>- развить у учащихся навык самооценки выполненной работы для формирования дальнейшего стимула к изучению иностранного языка.</w:t>
      </w:r>
    </w:p>
    <w:p w:rsidR="001364E2" w:rsidRDefault="001364E2" w:rsidP="001364E2">
      <w:pPr>
        <w:spacing w:line="360" w:lineRule="auto"/>
        <w:ind w:left="720"/>
      </w:pPr>
      <w:r w:rsidRPr="00CB0859">
        <w:t>- развить у учащихся критическое мышление с помощью различных типов заданий.</w:t>
      </w:r>
    </w:p>
    <w:p w:rsidR="001364E2" w:rsidRPr="00CB0859" w:rsidRDefault="001364E2" w:rsidP="001364E2">
      <w:pPr>
        <w:spacing w:line="360" w:lineRule="auto"/>
        <w:ind w:left="720"/>
      </w:pPr>
    </w:p>
    <w:p w:rsidR="001364E2" w:rsidRDefault="001364E2" w:rsidP="001364E2">
      <w:pPr>
        <w:spacing w:line="360" w:lineRule="auto"/>
        <w:ind w:left="360"/>
        <w:rPr>
          <w:i/>
          <w:u w:val="single"/>
        </w:rPr>
      </w:pPr>
      <w:r>
        <w:rPr>
          <w:i/>
          <w:u w:val="single"/>
        </w:rPr>
        <w:t>Личностные  задачи:</w:t>
      </w:r>
    </w:p>
    <w:p w:rsidR="001364E2" w:rsidRDefault="001364E2" w:rsidP="001364E2">
      <w:pPr>
        <w:numPr>
          <w:ilvl w:val="0"/>
          <w:numId w:val="8"/>
        </w:numPr>
        <w:spacing w:line="360" w:lineRule="auto"/>
      </w:pPr>
      <w:r>
        <w:t>Сформировать у учащихся мотивацию к обучению и познанию.</w:t>
      </w:r>
    </w:p>
    <w:p w:rsidR="001364E2" w:rsidRDefault="001364E2" w:rsidP="001364E2">
      <w:pPr>
        <w:numPr>
          <w:ilvl w:val="0"/>
          <w:numId w:val="8"/>
        </w:numPr>
        <w:spacing w:line="360" w:lineRule="auto"/>
      </w:pPr>
      <w:r>
        <w:t>Сформировать позицию гражданина мира, понимающего и принимающего особенности социального общежития.</w:t>
      </w:r>
    </w:p>
    <w:p w:rsidR="001364E2" w:rsidRDefault="001364E2" w:rsidP="001364E2">
      <w:pPr>
        <w:numPr>
          <w:ilvl w:val="0"/>
          <w:numId w:val="8"/>
        </w:numPr>
        <w:spacing w:line="360" w:lineRule="auto"/>
      </w:pPr>
      <w:r>
        <w:t>Интегрировать личность в национальную и мировую культуру.</w:t>
      </w:r>
    </w:p>
    <w:p w:rsidR="001364E2" w:rsidRDefault="001364E2" w:rsidP="001364E2">
      <w:pPr>
        <w:numPr>
          <w:ilvl w:val="0"/>
          <w:numId w:val="8"/>
        </w:numPr>
        <w:spacing w:line="360" w:lineRule="auto"/>
      </w:pPr>
      <w:r>
        <w:t xml:space="preserve">Воспитать толерантность к отличительным особенностям жизни в </w:t>
      </w:r>
      <w:proofErr w:type="spellStart"/>
      <w:r>
        <w:t>англоговорящих</w:t>
      </w:r>
      <w:proofErr w:type="spellEnd"/>
      <w:r>
        <w:t xml:space="preserve"> странах, их культуре и традициям и умение к ним адаптироваться.</w:t>
      </w:r>
    </w:p>
    <w:p w:rsidR="001364E2" w:rsidRDefault="001364E2" w:rsidP="001364E2">
      <w:pPr>
        <w:numPr>
          <w:ilvl w:val="0"/>
          <w:numId w:val="8"/>
        </w:numPr>
        <w:spacing w:line="360" w:lineRule="auto"/>
      </w:pPr>
      <w:r>
        <w:t>Воспитать у учащихся готовность и способность к саморазвитию.</w:t>
      </w:r>
    </w:p>
    <w:p w:rsidR="001364E2" w:rsidRPr="00CB0859" w:rsidRDefault="001364E2" w:rsidP="001364E2">
      <w:pPr>
        <w:numPr>
          <w:ilvl w:val="0"/>
          <w:numId w:val="8"/>
        </w:numPr>
        <w:spacing w:line="360" w:lineRule="auto"/>
      </w:pPr>
      <w:r w:rsidRPr="00CB0859">
        <w:rPr>
          <w:color w:val="FF0000"/>
        </w:rPr>
        <w:t>Развить у учащихся мотивацию к познанию и творчеству.</w:t>
      </w:r>
    </w:p>
    <w:p w:rsidR="001364E2" w:rsidRDefault="001364E2" w:rsidP="001364E2">
      <w:pPr>
        <w:pStyle w:val="20"/>
        <w:spacing w:after="0" w:line="360" w:lineRule="auto"/>
        <w:ind w:left="0" w:firstLine="0"/>
      </w:pPr>
    </w:p>
    <w:p w:rsidR="001364E2" w:rsidRDefault="001364E2" w:rsidP="001364E2">
      <w:pPr>
        <w:pStyle w:val="20"/>
        <w:spacing w:after="0" w:line="360" w:lineRule="auto"/>
        <w:ind w:left="720" w:firstLine="0"/>
        <w:jc w:val="center"/>
        <w:rPr>
          <w:b/>
        </w:rPr>
      </w:pPr>
      <w:r>
        <w:rPr>
          <w:b/>
        </w:rPr>
        <w:t>Формы проведения занятий</w:t>
      </w:r>
    </w:p>
    <w:p w:rsidR="001364E2" w:rsidRDefault="001364E2" w:rsidP="001364E2">
      <w:pPr>
        <w:pStyle w:val="20"/>
        <w:numPr>
          <w:ilvl w:val="0"/>
          <w:numId w:val="9"/>
        </w:numPr>
        <w:spacing w:after="0" w:line="360" w:lineRule="auto"/>
      </w:pPr>
      <w:r>
        <w:t>Групповые занятия под руководством учителя (обучение в сотрудничестве).</w:t>
      </w:r>
    </w:p>
    <w:p w:rsidR="001364E2" w:rsidRDefault="001364E2" w:rsidP="001364E2">
      <w:pPr>
        <w:pStyle w:val="20"/>
        <w:numPr>
          <w:ilvl w:val="0"/>
          <w:numId w:val="9"/>
        </w:numPr>
        <w:spacing w:after="0" w:line="360" w:lineRule="auto"/>
      </w:pPr>
      <w:r>
        <w:t>Работа в парах</w:t>
      </w:r>
      <w:r w:rsidRPr="00C95411">
        <w:t xml:space="preserve"> </w:t>
      </w:r>
      <w:r>
        <w:t>и в группах.</w:t>
      </w:r>
    </w:p>
    <w:p w:rsidR="001364E2" w:rsidRDefault="001364E2" w:rsidP="001364E2">
      <w:pPr>
        <w:pStyle w:val="20"/>
        <w:numPr>
          <w:ilvl w:val="0"/>
          <w:numId w:val="9"/>
        </w:numPr>
        <w:spacing w:after="0" w:line="360" w:lineRule="auto"/>
      </w:pPr>
      <w:r>
        <w:t>Самостоятельная работа.</w:t>
      </w:r>
    </w:p>
    <w:p w:rsidR="001364E2" w:rsidRDefault="001364E2" w:rsidP="001364E2">
      <w:pPr>
        <w:pStyle w:val="20"/>
        <w:spacing w:after="0" w:line="360" w:lineRule="auto"/>
        <w:ind w:left="720" w:firstLine="0"/>
      </w:pPr>
    </w:p>
    <w:p w:rsidR="001364E2" w:rsidRDefault="001364E2" w:rsidP="001364E2">
      <w:pPr>
        <w:pStyle w:val="20"/>
        <w:spacing w:after="0" w:line="360" w:lineRule="auto"/>
        <w:ind w:left="720" w:firstLine="0"/>
      </w:pPr>
    </w:p>
    <w:p w:rsidR="001364E2" w:rsidRDefault="001364E2" w:rsidP="001364E2">
      <w:pPr>
        <w:pStyle w:val="20"/>
        <w:spacing w:after="0" w:line="360" w:lineRule="auto"/>
        <w:ind w:left="720" w:firstLine="0"/>
      </w:pPr>
    </w:p>
    <w:p w:rsidR="001364E2" w:rsidRDefault="001364E2" w:rsidP="001364E2">
      <w:pPr>
        <w:pStyle w:val="20"/>
        <w:spacing w:after="0" w:line="360" w:lineRule="auto"/>
        <w:jc w:val="center"/>
        <w:rPr>
          <w:b/>
        </w:rPr>
      </w:pPr>
      <w:r>
        <w:rPr>
          <w:b/>
        </w:rPr>
        <w:t>Формы контроля и подведения итогов реализации дополнительной образовательной программы</w:t>
      </w:r>
    </w:p>
    <w:p w:rsidR="001364E2" w:rsidRDefault="001364E2" w:rsidP="001364E2">
      <w:pPr>
        <w:pStyle w:val="20"/>
        <w:numPr>
          <w:ilvl w:val="0"/>
          <w:numId w:val="9"/>
        </w:numPr>
        <w:spacing w:after="0" w:line="360" w:lineRule="auto"/>
      </w:pPr>
      <w:r>
        <w:lastRenderedPageBreak/>
        <w:t>Фронтальная и индивидуальная проверка выполненной работы.</w:t>
      </w:r>
    </w:p>
    <w:p w:rsidR="001364E2" w:rsidRDefault="001364E2" w:rsidP="001364E2">
      <w:pPr>
        <w:pStyle w:val="20"/>
        <w:numPr>
          <w:ilvl w:val="0"/>
          <w:numId w:val="9"/>
        </w:numPr>
        <w:spacing w:after="0" w:line="360" w:lineRule="auto"/>
      </w:pPr>
      <w:r>
        <w:t>Устные высказывания в монологической и диалогической речи.</w:t>
      </w:r>
    </w:p>
    <w:p w:rsidR="001364E2" w:rsidRPr="009D1A16" w:rsidRDefault="001364E2" w:rsidP="001364E2">
      <w:pPr>
        <w:pStyle w:val="20"/>
        <w:numPr>
          <w:ilvl w:val="0"/>
          <w:numId w:val="9"/>
        </w:numPr>
        <w:spacing w:after="0" w:line="360" w:lineRule="auto"/>
      </w:pPr>
      <w:r>
        <w:t>Итоговая работа в письменной и устной  формах.</w:t>
      </w:r>
    </w:p>
    <w:p w:rsidR="001364E2" w:rsidRDefault="001364E2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6C76EC" w:rsidRDefault="006C76EC" w:rsidP="001364E2">
      <w:pPr>
        <w:pStyle w:val="20"/>
        <w:spacing w:after="0" w:line="360" w:lineRule="auto"/>
        <w:ind w:left="1080" w:firstLine="0"/>
      </w:pPr>
    </w:p>
    <w:p w:rsidR="00B31005" w:rsidRPr="00025853" w:rsidRDefault="00B31005" w:rsidP="00B31005">
      <w:pPr>
        <w:jc w:val="center"/>
        <w:rPr>
          <w:b/>
          <w:sz w:val="36"/>
          <w:szCs w:val="36"/>
        </w:rPr>
      </w:pPr>
      <w:r w:rsidRPr="00025853">
        <w:rPr>
          <w:b/>
          <w:sz w:val="36"/>
          <w:szCs w:val="36"/>
        </w:rPr>
        <w:lastRenderedPageBreak/>
        <w:t xml:space="preserve"> Учебно-тематический план и содержание курса</w:t>
      </w:r>
    </w:p>
    <w:p w:rsidR="00B31005" w:rsidRPr="006358D0" w:rsidRDefault="00B31005" w:rsidP="00B31005">
      <w:pPr>
        <w:jc w:val="center"/>
        <w:rPr>
          <w:b/>
        </w:rPr>
      </w:pPr>
      <w:r>
        <w:rPr>
          <w:b/>
        </w:rPr>
        <w:t xml:space="preserve">(Уровень </w:t>
      </w:r>
      <w:r>
        <w:rPr>
          <w:b/>
          <w:lang w:val="en-US"/>
        </w:rPr>
        <w:t>Flyers</w:t>
      </w:r>
      <w:r>
        <w:rPr>
          <w:b/>
        </w:rPr>
        <w:t>)</w:t>
      </w:r>
    </w:p>
    <w:tbl>
      <w:tblPr>
        <w:tblStyle w:val="aa"/>
        <w:tblW w:w="9712" w:type="dxa"/>
        <w:tblLayout w:type="fixed"/>
        <w:tblLook w:val="04A0"/>
      </w:tblPr>
      <w:tblGrid>
        <w:gridCol w:w="2101"/>
        <w:gridCol w:w="870"/>
        <w:gridCol w:w="2382"/>
        <w:gridCol w:w="2268"/>
        <w:gridCol w:w="2091"/>
      </w:tblGrid>
      <w:tr w:rsidR="00B31005" w:rsidTr="003B20F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>Тематика разделов</w:t>
            </w:r>
          </w:p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>Кол-во</w:t>
            </w:r>
          </w:p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>Лексика</w:t>
            </w:r>
          </w:p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>и грамматика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 xml:space="preserve">Виды </w:t>
            </w:r>
            <w:proofErr w:type="gramStart"/>
            <w:r w:rsidRPr="004150A3">
              <w:rPr>
                <w:b/>
                <w:sz w:val="24"/>
                <w:szCs w:val="24"/>
              </w:rPr>
              <w:t>речевой</w:t>
            </w:r>
            <w:proofErr w:type="gramEnd"/>
            <w:r w:rsidRPr="004150A3">
              <w:rPr>
                <w:b/>
                <w:sz w:val="24"/>
                <w:szCs w:val="24"/>
              </w:rPr>
              <w:t xml:space="preserve"> </w:t>
            </w:r>
          </w:p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>Ожидаемые</w:t>
            </w:r>
          </w:p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>результаты</w:t>
            </w:r>
          </w:p>
        </w:tc>
      </w:tr>
      <w:tr w:rsidR="00B31005" w:rsidTr="003B20F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Еда и напитки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Семья и друзья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Одежда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Животные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Ежедневные занятия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Местонахождение предметов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Дом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Школа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Спорт и свободное время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Транспорт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Здоровье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Город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Погода</w:t>
            </w:r>
          </w:p>
          <w:p w:rsidR="00B31005" w:rsidRPr="006562A9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Мир вокруг нас</w:t>
            </w:r>
          </w:p>
          <w:p w:rsidR="00B31005" w:rsidRPr="00DC21BB" w:rsidRDefault="00B31005" w:rsidP="003B20F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 профессии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</w:p>
          <w:p w:rsidR="00B31005" w:rsidRPr="004150A3" w:rsidRDefault="00096877" w:rsidP="003B2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>Лексика</w:t>
            </w:r>
            <w:r w:rsidRPr="004150A3">
              <w:rPr>
                <w:sz w:val="24"/>
                <w:szCs w:val="24"/>
              </w:rPr>
              <w:t>: алфавит, еда, напитки, семья и друзья, одежда,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proofErr w:type="gramStart"/>
            <w:r w:rsidRPr="004150A3">
              <w:rPr>
                <w:sz w:val="24"/>
                <w:szCs w:val="24"/>
              </w:rPr>
              <w:t>Животные, ежедневные занятия, предметы домашнего обихода, школьные предметы и принадлежности, название видов спорта, занятия в свободное время, транспорт, здоровье, город, погода, мир вокруг нас</w:t>
            </w:r>
            <w:r>
              <w:rPr>
                <w:sz w:val="24"/>
                <w:szCs w:val="24"/>
              </w:rPr>
              <w:t>, работа и профессии.</w:t>
            </w:r>
            <w:proofErr w:type="gramEnd"/>
          </w:p>
          <w:p w:rsidR="00B31005" w:rsidRPr="004150A3" w:rsidRDefault="00B31005" w:rsidP="003B20FF">
            <w:pPr>
              <w:rPr>
                <w:b/>
                <w:sz w:val="24"/>
                <w:szCs w:val="24"/>
              </w:rPr>
            </w:pPr>
            <w:proofErr w:type="gramStart"/>
            <w:r w:rsidRPr="004150A3">
              <w:rPr>
                <w:b/>
                <w:sz w:val="24"/>
                <w:szCs w:val="24"/>
              </w:rPr>
              <w:t>Грамматика</w:t>
            </w:r>
            <w:r w:rsidRPr="004150A3">
              <w:rPr>
                <w:sz w:val="24"/>
                <w:szCs w:val="24"/>
              </w:rPr>
              <w:t xml:space="preserve">: артикли, числительные,  исчисляемые и неисчисляемые существительные,  конструкция </w:t>
            </w:r>
            <w:r w:rsidRPr="004150A3">
              <w:rPr>
                <w:sz w:val="24"/>
                <w:szCs w:val="24"/>
                <w:lang w:val="en-US"/>
              </w:rPr>
              <w:t>there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is</w:t>
            </w:r>
            <w:r w:rsidRPr="004150A3">
              <w:rPr>
                <w:sz w:val="24"/>
                <w:szCs w:val="24"/>
              </w:rPr>
              <w:t>/</w:t>
            </w:r>
            <w:r w:rsidRPr="004150A3">
              <w:rPr>
                <w:sz w:val="24"/>
                <w:szCs w:val="24"/>
                <w:lang w:val="en-US"/>
              </w:rPr>
              <w:t>are</w:t>
            </w:r>
            <w:r w:rsidRPr="004150A3">
              <w:rPr>
                <w:sz w:val="24"/>
                <w:szCs w:val="24"/>
              </w:rPr>
              <w:t xml:space="preserve">, употребление глагола </w:t>
            </w:r>
            <w:r w:rsidRPr="004150A3">
              <w:rPr>
                <w:sz w:val="24"/>
                <w:szCs w:val="24"/>
                <w:lang w:val="en-US"/>
              </w:rPr>
              <w:t>to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be</w:t>
            </w:r>
            <w:r w:rsidRPr="004150A3">
              <w:rPr>
                <w:sz w:val="24"/>
                <w:szCs w:val="24"/>
              </w:rPr>
              <w:t xml:space="preserve">; </w:t>
            </w:r>
            <w:r w:rsidRPr="004150A3">
              <w:rPr>
                <w:sz w:val="24"/>
                <w:szCs w:val="24"/>
                <w:lang w:val="en-US"/>
              </w:rPr>
              <w:t>have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got</w:t>
            </w:r>
            <w:r w:rsidRPr="004150A3">
              <w:rPr>
                <w:sz w:val="24"/>
                <w:szCs w:val="24"/>
              </w:rPr>
              <w:t xml:space="preserve"> , грамматические времена </w:t>
            </w:r>
            <w:r w:rsidRPr="004150A3">
              <w:rPr>
                <w:sz w:val="24"/>
                <w:szCs w:val="24"/>
                <w:lang w:val="en-US"/>
              </w:rPr>
              <w:t>Present</w:t>
            </w:r>
            <w:r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</w:rPr>
              <w:t xml:space="preserve">и </w:t>
            </w:r>
            <w:r w:rsidRPr="004150A3">
              <w:rPr>
                <w:sz w:val="24"/>
                <w:szCs w:val="24"/>
                <w:lang w:val="en-US"/>
              </w:rPr>
              <w:t>Past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Simple</w:t>
            </w:r>
            <w:r w:rsidRPr="004150A3">
              <w:rPr>
                <w:sz w:val="24"/>
                <w:szCs w:val="24"/>
              </w:rPr>
              <w:t xml:space="preserve">, </w:t>
            </w:r>
            <w:r w:rsidRPr="004150A3">
              <w:rPr>
                <w:sz w:val="24"/>
                <w:szCs w:val="24"/>
                <w:lang w:val="en-US"/>
              </w:rPr>
              <w:t>Present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Past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Continuous</w:t>
            </w:r>
            <w:r w:rsidRPr="00DC21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Future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другие способы выражения будущего</w:t>
            </w:r>
            <w:r w:rsidRPr="004150A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Passive</w:t>
            </w:r>
            <w:r w:rsidRPr="00DC21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условные придаточные предложения; различные виды вопросительных предложений,  </w:t>
            </w:r>
            <w:r w:rsidRPr="004150A3">
              <w:rPr>
                <w:sz w:val="24"/>
                <w:szCs w:val="24"/>
              </w:rPr>
              <w:t xml:space="preserve">повелительное наклонение; личные, указательные, вопросительные и притяжательные  </w:t>
            </w:r>
            <w:r w:rsidRPr="004150A3">
              <w:rPr>
                <w:sz w:val="24"/>
                <w:szCs w:val="24"/>
              </w:rPr>
              <w:lastRenderedPageBreak/>
              <w:t>местоимения (включая абсолютную форму);</w:t>
            </w:r>
            <w:proofErr w:type="gramEnd"/>
            <w:r w:rsidRPr="004150A3">
              <w:rPr>
                <w:sz w:val="24"/>
                <w:szCs w:val="24"/>
              </w:rPr>
              <w:t xml:space="preserve"> степени сравнения прилагательных, родительный падеж, предлоги места, союзы </w:t>
            </w:r>
            <w:r w:rsidRPr="004150A3">
              <w:rPr>
                <w:sz w:val="24"/>
                <w:szCs w:val="24"/>
                <w:lang w:val="en-US"/>
              </w:rPr>
              <w:t>and</w:t>
            </w:r>
            <w:r w:rsidRPr="004150A3">
              <w:rPr>
                <w:sz w:val="24"/>
                <w:szCs w:val="24"/>
              </w:rPr>
              <w:t xml:space="preserve">, </w:t>
            </w:r>
            <w:r w:rsidRPr="004150A3">
              <w:rPr>
                <w:sz w:val="24"/>
                <w:szCs w:val="24"/>
                <w:lang w:val="en-US"/>
              </w:rPr>
              <w:t>but</w:t>
            </w:r>
            <w:r w:rsidRPr="004150A3">
              <w:rPr>
                <w:sz w:val="24"/>
                <w:szCs w:val="24"/>
              </w:rPr>
              <w:t xml:space="preserve">, </w:t>
            </w:r>
            <w:r w:rsidRPr="004150A3">
              <w:rPr>
                <w:sz w:val="24"/>
                <w:szCs w:val="24"/>
                <w:lang w:val="en-US"/>
              </w:rPr>
              <w:t>because</w:t>
            </w:r>
            <w:r w:rsidRPr="004150A3">
              <w:rPr>
                <w:sz w:val="24"/>
                <w:szCs w:val="24"/>
              </w:rPr>
              <w:t>, модальн</w:t>
            </w:r>
            <w:r>
              <w:rPr>
                <w:sz w:val="24"/>
                <w:szCs w:val="24"/>
              </w:rPr>
              <w:t>ые глаголы</w:t>
            </w:r>
            <w:r w:rsidRPr="004150A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50A3">
              <w:rPr>
                <w:b/>
                <w:sz w:val="24"/>
                <w:szCs w:val="24"/>
              </w:rPr>
              <w:t>Аудирование</w:t>
            </w:r>
            <w:proofErr w:type="spellEnd"/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- С целью определения на слух отдельных лексических единиц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(послушай и впиши</w:t>
            </w:r>
            <w:proofErr w:type="gramStart"/>
            <w:r w:rsidRPr="004150A3">
              <w:rPr>
                <w:sz w:val="24"/>
                <w:szCs w:val="24"/>
              </w:rPr>
              <w:t>,)</w:t>
            </w:r>
            <w:proofErr w:type="gramEnd"/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- Для общего понимания текста и сопоставления услышанного с иллюстрацией (</w:t>
            </w:r>
            <w:proofErr w:type="gramStart"/>
            <w:r w:rsidRPr="004150A3">
              <w:rPr>
                <w:sz w:val="24"/>
                <w:szCs w:val="24"/>
              </w:rPr>
              <w:t>послушай</w:t>
            </w:r>
            <w:proofErr w:type="gramEnd"/>
            <w:r>
              <w:rPr>
                <w:sz w:val="24"/>
                <w:szCs w:val="24"/>
              </w:rPr>
              <w:t xml:space="preserve"> соотнеси картинки</w:t>
            </w:r>
            <w:r w:rsidRPr="004150A3">
              <w:rPr>
                <w:sz w:val="24"/>
                <w:szCs w:val="24"/>
              </w:rPr>
              <w:t>)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- С целью дальнейшего действия (послушай и соедини, послушай и раскрась)</w:t>
            </w:r>
          </w:p>
          <w:p w:rsidR="00B31005" w:rsidRPr="004150A3" w:rsidRDefault="00B31005" w:rsidP="003B20FF">
            <w:pPr>
              <w:spacing w:line="360" w:lineRule="auto"/>
              <w:ind w:left="360"/>
              <w:rPr>
                <w:color w:val="FF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 xml:space="preserve">Понимание на слух общего смысла текста </w:t>
            </w:r>
          </w:p>
          <w:p w:rsidR="00B31005" w:rsidRPr="004150A3" w:rsidRDefault="00B31005" w:rsidP="003B20F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и / или высказывания, узнавание отдельных лексических единиц</w:t>
            </w:r>
          </w:p>
        </w:tc>
      </w:tr>
      <w:tr w:rsidR="00B31005" w:rsidTr="003B20F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Еда и напитки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Семья и друзья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Одежда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Животные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Ежедневные занятия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Местонахождение предметов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Дом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Школа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Спорт и свободное время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Транспорт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Здоровье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Город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Погода</w:t>
            </w:r>
          </w:p>
          <w:p w:rsidR="00B31005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Мир вокруг нас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 профессии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</w:p>
          <w:p w:rsidR="00B31005" w:rsidRPr="004150A3" w:rsidRDefault="00096877" w:rsidP="003B2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>Лексика</w:t>
            </w:r>
            <w:r w:rsidRPr="004150A3">
              <w:rPr>
                <w:sz w:val="24"/>
                <w:szCs w:val="24"/>
              </w:rPr>
              <w:t>: алфавит, еда, напитки, семья и друзья, одежда,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proofErr w:type="gramStart"/>
            <w:r w:rsidRPr="004150A3">
              <w:rPr>
                <w:sz w:val="24"/>
                <w:szCs w:val="24"/>
              </w:rPr>
              <w:t>Животные, ежедневные занятия, предметы домашнего обихода, школьные предметы и принадлежности, название видов спорта, занятия в свободное время, транспорт, здоровье, город, погода, мир вокруг нас</w:t>
            </w:r>
            <w:r>
              <w:rPr>
                <w:sz w:val="24"/>
                <w:szCs w:val="24"/>
              </w:rPr>
              <w:t>, работа и профессии.</w:t>
            </w:r>
            <w:proofErr w:type="gramEnd"/>
          </w:p>
          <w:p w:rsidR="00B31005" w:rsidRPr="004150A3" w:rsidRDefault="00B31005" w:rsidP="003B20FF">
            <w:pPr>
              <w:rPr>
                <w:b/>
                <w:sz w:val="24"/>
                <w:szCs w:val="24"/>
              </w:rPr>
            </w:pPr>
            <w:proofErr w:type="gramStart"/>
            <w:r w:rsidRPr="004150A3">
              <w:rPr>
                <w:b/>
                <w:sz w:val="24"/>
                <w:szCs w:val="24"/>
              </w:rPr>
              <w:t>Грамматика</w:t>
            </w:r>
            <w:r w:rsidRPr="004150A3">
              <w:rPr>
                <w:sz w:val="24"/>
                <w:szCs w:val="24"/>
              </w:rPr>
              <w:t xml:space="preserve">: артикли, числительные,  исчисляемые и неисчисляемые существительные,  конструкция </w:t>
            </w:r>
            <w:r w:rsidRPr="004150A3">
              <w:rPr>
                <w:sz w:val="24"/>
                <w:szCs w:val="24"/>
                <w:lang w:val="en-US"/>
              </w:rPr>
              <w:t>there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is</w:t>
            </w:r>
            <w:r w:rsidRPr="004150A3">
              <w:rPr>
                <w:sz w:val="24"/>
                <w:szCs w:val="24"/>
              </w:rPr>
              <w:t>/</w:t>
            </w:r>
            <w:r w:rsidRPr="004150A3">
              <w:rPr>
                <w:sz w:val="24"/>
                <w:szCs w:val="24"/>
                <w:lang w:val="en-US"/>
              </w:rPr>
              <w:t>are</w:t>
            </w:r>
            <w:r w:rsidRPr="004150A3">
              <w:rPr>
                <w:sz w:val="24"/>
                <w:szCs w:val="24"/>
              </w:rPr>
              <w:t xml:space="preserve">, употребление глагола </w:t>
            </w:r>
            <w:r w:rsidRPr="004150A3">
              <w:rPr>
                <w:sz w:val="24"/>
                <w:szCs w:val="24"/>
                <w:lang w:val="en-US"/>
              </w:rPr>
              <w:t>to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be</w:t>
            </w:r>
            <w:r w:rsidRPr="004150A3">
              <w:rPr>
                <w:sz w:val="24"/>
                <w:szCs w:val="24"/>
              </w:rPr>
              <w:t xml:space="preserve">; </w:t>
            </w:r>
            <w:r w:rsidRPr="004150A3">
              <w:rPr>
                <w:sz w:val="24"/>
                <w:szCs w:val="24"/>
                <w:lang w:val="en-US"/>
              </w:rPr>
              <w:t>have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got</w:t>
            </w:r>
            <w:r w:rsidRPr="004150A3">
              <w:rPr>
                <w:sz w:val="24"/>
                <w:szCs w:val="24"/>
              </w:rPr>
              <w:t xml:space="preserve"> , грамматические времена </w:t>
            </w:r>
            <w:r w:rsidRPr="004150A3">
              <w:rPr>
                <w:sz w:val="24"/>
                <w:szCs w:val="24"/>
                <w:lang w:val="en-US"/>
              </w:rPr>
              <w:t>Present</w:t>
            </w:r>
            <w:r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</w:rPr>
              <w:t xml:space="preserve">и </w:t>
            </w:r>
            <w:r w:rsidRPr="004150A3">
              <w:rPr>
                <w:sz w:val="24"/>
                <w:szCs w:val="24"/>
                <w:lang w:val="en-US"/>
              </w:rPr>
              <w:t>Past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Simple</w:t>
            </w:r>
            <w:r w:rsidRPr="004150A3">
              <w:rPr>
                <w:sz w:val="24"/>
                <w:szCs w:val="24"/>
              </w:rPr>
              <w:t xml:space="preserve">, </w:t>
            </w:r>
            <w:r w:rsidRPr="004150A3">
              <w:rPr>
                <w:sz w:val="24"/>
                <w:szCs w:val="24"/>
                <w:lang w:val="en-US"/>
              </w:rPr>
              <w:t>Present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Past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Continuous</w:t>
            </w:r>
            <w:r w:rsidRPr="00DC21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Future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другие способы выражения будущего</w:t>
            </w:r>
            <w:r w:rsidRPr="004150A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Passive</w:t>
            </w:r>
            <w:r w:rsidRPr="00DC21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условные придаточные предложения; различные виды вопросительных предложений,  </w:t>
            </w:r>
            <w:r w:rsidRPr="004150A3">
              <w:rPr>
                <w:sz w:val="24"/>
                <w:szCs w:val="24"/>
              </w:rPr>
              <w:t xml:space="preserve">повелительное </w:t>
            </w:r>
            <w:r w:rsidRPr="004150A3">
              <w:rPr>
                <w:sz w:val="24"/>
                <w:szCs w:val="24"/>
              </w:rPr>
              <w:lastRenderedPageBreak/>
              <w:t>наклонение; личные, указательные, вопросительные и притяжательные  местоимения (включая абсолютную форму);</w:t>
            </w:r>
            <w:proofErr w:type="gramEnd"/>
            <w:r w:rsidRPr="004150A3">
              <w:rPr>
                <w:sz w:val="24"/>
                <w:szCs w:val="24"/>
              </w:rPr>
              <w:t xml:space="preserve"> степени сравнения прилагательных, родительный падеж, предлоги места, союзы </w:t>
            </w:r>
            <w:r w:rsidRPr="004150A3">
              <w:rPr>
                <w:sz w:val="24"/>
                <w:szCs w:val="24"/>
                <w:lang w:val="en-US"/>
              </w:rPr>
              <w:t>and</w:t>
            </w:r>
            <w:r w:rsidRPr="004150A3">
              <w:rPr>
                <w:sz w:val="24"/>
                <w:szCs w:val="24"/>
              </w:rPr>
              <w:t xml:space="preserve">, </w:t>
            </w:r>
            <w:r w:rsidRPr="004150A3">
              <w:rPr>
                <w:sz w:val="24"/>
                <w:szCs w:val="24"/>
                <w:lang w:val="en-US"/>
              </w:rPr>
              <w:t>but</w:t>
            </w:r>
            <w:r w:rsidRPr="004150A3">
              <w:rPr>
                <w:sz w:val="24"/>
                <w:szCs w:val="24"/>
              </w:rPr>
              <w:t xml:space="preserve">, </w:t>
            </w:r>
            <w:r w:rsidRPr="004150A3">
              <w:rPr>
                <w:sz w:val="24"/>
                <w:szCs w:val="24"/>
                <w:lang w:val="en-US"/>
              </w:rPr>
              <w:t>because</w:t>
            </w:r>
            <w:r w:rsidRPr="004150A3">
              <w:rPr>
                <w:sz w:val="24"/>
                <w:szCs w:val="24"/>
              </w:rPr>
              <w:t>, модальн</w:t>
            </w:r>
            <w:r>
              <w:rPr>
                <w:sz w:val="24"/>
                <w:szCs w:val="24"/>
              </w:rPr>
              <w:t>ые глаголы</w:t>
            </w:r>
            <w:r w:rsidRPr="004150A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 xml:space="preserve">Чтение 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50A3">
              <w:rPr>
                <w:sz w:val="24"/>
                <w:szCs w:val="24"/>
              </w:rPr>
              <w:t>ознакомительное чтение</w:t>
            </w:r>
            <w:r>
              <w:rPr>
                <w:sz w:val="24"/>
                <w:szCs w:val="24"/>
              </w:rPr>
              <w:t xml:space="preserve"> 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- поисковое чтение с выделением определенной информации</w:t>
            </w:r>
            <w:r>
              <w:rPr>
                <w:sz w:val="24"/>
                <w:szCs w:val="24"/>
              </w:rPr>
              <w:t xml:space="preserve"> (прочитай и дополни предложения)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- просмотровое чтение (подбери название к тексту)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</w:p>
          <w:p w:rsidR="00B31005" w:rsidRPr="004150A3" w:rsidRDefault="00B31005" w:rsidP="00FA55F9">
            <w:pPr>
              <w:jc w:val="center"/>
              <w:rPr>
                <w:b/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>Письмо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- отработка навыков правописани</w:t>
            </w:r>
            <w:proofErr w:type="gramStart"/>
            <w:r w:rsidRPr="004150A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впиши пропущенное слово, при этом варианты слов не даны)</w:t>
            </w:r>
            <w:r w:rsidRPr="004150A3">
              <w:rPr>
                <w:sz w:val="24"/>
                <w:szCs w:val="24"/>
              </w:rPr>
              <w:t xml:space="preserve"> 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- заполнение пропусков в тексте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впиши верное слово в текст</w:t>
            </w:r>
            <w:r w:rsidRPr="004150A3">
              <w:rPr>
                <w:sz w:val="24"/>
                <w:szCs w:val="24"/>
              </w:rPr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Default="00B31005" w:rsidP="003B20FF">
            <w:pPr>
              <w:jc w:val="center"/>
              <w:rPr>
                <w:b/>
              </w:rPr>
            </w:pPr>
          </w:p>
          <w:p w:rsidR="00B31005" w:rsidRDefault="00B31005" w:rsidP="003B20FF">
            <w:pPr>
              <w:jc w:val="center"/>
              <w:rPr>
                <w:b/>
              </w:rPr>
            </w:pPr>
          </w:p>
          <w:p w:rsidR="00B31005" w:rsidRDefault="00B31005" w:rsidP="003B20FF">
            <w:pPr>
              <w:jc w:val="center"/>
              <w:rPr>
                <w:b/>
              </w:rPr>
            </w:pPr>
          </w:p>
          <w:p w:rsidR="00B31005" w:rsidRDefault="00B31005" w:rsidP="003B20FF">
            <w:pPr>
              <w:jc w:val="center"/>
              <w:rPr>
                <w:b/>
              </w:rPr>
            </w:pPr>
          </w:p>
          <w:p w:rsidR="00B31005" w:rsidRDefault="00B31005" w:rsidP="003B20FF">
            <w:pPr>
              <w:jc w:val="center"/>
              <w:rPr>
                <w:b/>
              </w:rPr>
            </w:pP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овладение начальными навыками просмотрового, ознакомительного и просмотрового чтения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правильное запоминание и воспроизведение лексических  единиц</w:t>
            </w:r>
          </w:p>
          <w:p w:rsidR="00B31005" w:rsidRDefault="00B31005" w:rsidP="003B20FF">
            <w:pPr>
              <w:jc w:val="center"/>
            </w:pPr>
            <w:r w:rsidRPr="004150A3">
              <w:rPr>
                <w:sz w:val="24"/>
                <w:szCs w:val="24"/>
              </w:rPr>
              <w:t>умение правильно употреблять заданные лексические единицы в контексте</w:t>
            </w:r>
          </w:p>
        </w:tc>
      </w:tr>
      <w:tr w:rsidR="00B31005" w:rsidTr="003B20F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Еда и напитки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Семья и друзья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Одежда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Животные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Ежедневные занятия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Местонахождение предметов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Дом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Школа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Спорт и свободное время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Транспорт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Здоровье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Город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Погода</w:t>
            </w:r>
          </w:p>
          <w:p w:rsidR="00B31005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Мир вокруг нас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 профессии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</w:p>
          <w:p w:rsidR="00B31005" w:rsidRPr="004150A3" w:rsidRDefault="00096877" w:rsidP="003B2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 xml:space="preserve">     Лексика</w:t>
            </w:r>
            <w:r w:rsidRPr="004150A3">
              <w:rPr>
                <w:sz w:val="24"/>
                <w:szCs w:val="24"/>
              </w:rPr>
              <w:t>: алфавит, еда, напитки, семья и друзья, одежда,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proofErr w:type="gramStart"/>
            <w:r w:rsidRPr="004150A3">
              <w:rPr>
                <w:sz w:val="24"/>
                <w:szCs w:val="24"/>
              </w:rPr>
              <w:t>Животные, ежедневные занятия, предметы домашнего обихода, школьные предметы и принадлежности, название видов спорта, занятия в свободное время, транспорт, здоровье, город, погода, мир вокруг нас</w:t>
            </w:r>
            <w:r>
              <w:rPr>
                <w:sz w:val="24"/>
                <w:szCs w:val="24"/>
              </w:rPr>
              <w:t>, работа и профессии.</w:t>
            </w:r>
            <w:proofErr w:type="gramEnd"/>
          </w:p>
          <w:p w:rsidR="00B31005" w:rsidRPr="004150A3" w:rsidRDefault="00B31005" w:rsidP="003B20FF">
            <w:pPr>
              <w:rPr>
                <w:b/>
                <w:sz w:val="24"/>
                <w:szCs w:val="24"/>
              </w:rPr>
            </w:pPr>
            <w:proofErr w:type="gramStart"/>
            <w:r w:rsidRPr="004150A3">
              <w:rPr>
                <w:b/>
                <w:sz w:val="24"/>
                <w:szCs w:val="24"/>
              </w:rPr>
              <w:t>Грамматика</w:t>
            </w:r>
            <w:r w:rsidRPr="004150A3">
              <w:rPr>
                <w:sz w:val="24"/>
                <w:szCs w:val="24"/>
              </w:rPr>
              <w:t xml:space="preserve">: артикли, числительные,  исчисляемые и неисчисляемые существительные,  конструкция </w:t>
            </w:r>
            <w:r w:rsidRPr="004150A3">
              <w:rPr>
                <w:sz w:val="24"/>
                <w:szCs w:val="24"/>
                <w:lang w:val="en-US"/>
              </w:rPr>
              <w:t>there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is</w:t>
            </w:r>
            <w:r w:rsidRPr="004150A3">
              <w:rPr>
                <w:sz w:val="24"/>
                <w:szCs w:val="24"/>
              </w:rPr>
              <w:t>/</w:t>
            </w:r>
            <w:r w:rsidRPr="004150A3">
              <w:rPr>
                <w:sz w:val="24"/>
                <w:szCs w:val="24"/>
                <w:lang w:val="en-US"/>
              </w:rPr>
              <w:t>are</w:t>
            </w:r>
            <w:r w:rsidRPr="004150A3">
              <w:rPr>
                <w:sz w:val="24"/>
                <w:szCs w:val="24"/>
              </w:rPr>
              <w:t xml:space="preserve">, употребление глагола </w:t>
            </w:r>
            <w:r w:rsidRPr="004150A3">
              <w:rPr>
                <w:sz w:val="24"/>
                <w:szCs w:val="24"/>
                <w:lang w:val="en-US"/>
              </w:rPr>
              <w:t>to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be</w:t>
            </w:r>
            <w:r w:rsidRPr="004150A3">
              <w:rPr>
                <w:sz w:val="24"/>
                <w:szCs w:val="24"/>
              </w:rPr>
              <w:t xml:space="preserve">; </w:t>
            </w:r>
            <w:r w:rsidRPr="004150A3">
              <w:rPr>
                <w:sz w:val="24"/>
                <w:szCs w:val="24"/>
                <w:lang w:val="en-US"/>
              </w:rPr>
              <w:t>have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got</w:t>
            </w:r>
            <w:r w:rsidRPr="004150A3">
              <w:rPr>
                <w:sz w:val="24"/>
                <w:szCs w:val="24"/>
              </w:rPr>
              <w:t xml:space="preserve"> , грамматические времена </w:t>
            </w:r>
            <w:r w:rsidRPr="004150A3">
              <w:rPr>
                <w:sz w:val="24"/>
                <w:szCs w:val="24"/>
                <w:lang w:val="en-US"/>
              </w:rPr>
              <w:t>Present</w:t>
            </w:r>
            <w:r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</w:rPr>
              <w:t xml:space="preserve">и </w:t>
            </w:r>
            <w:r w:rsidRPr="004150A3">
              <w:rPr>
                <w:sz w:val="24"/>
                <w:szCs w:val="24"/>
                <w:lang w:val="en-US"/>
              </w:rPr>
              <w:t>Past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Simple</w:t>
            </w:r>
            <w:r w:rsidRPr="004150A3">
              <w:rPr>
                <w:sz w:val="24"/>
                <w:szCs w:val="24"/>
              </w:rPr>
              <w:t xml:space="preserve">, </w:t>
            </w:r>
            <w:r w:rsidRPr="004150A3">
              <w:rPr>
                <w:sz w:val="24"/>
                <w:szCs w:val="24"/>
                <w:lang w:val="en-US"/>
              </w:rPr>
              <w:t>Present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Past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Continuous</w:t>
            </w:r>
            <w:r w:rsidRPr="00DC21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Future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другие способы выражения будущего</w:t>
            </w:r>
            <w:r w:rsidRPr="004150A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Passive</w:t>
            </w:r>
            <w:r w:rsidRPr="00DC21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условные придаточные </w:t>
            </w:r>
            <w:r>
              <w:rPr>
                <w:sz w:val="24"/>
                <w:szCs w:val="24"/>
              </w:rPr>
              <w:lastRenderedPageBreak/>
              <w:t xml:space="preserve">предложения; различные виды вопросительных предложений,  </w:t>
            </w:r>
            <w:r w:rsidRPr="004150A3">
              <w:rPr>
                <w:sz w:val="24"/>
                <w:szCs w:val="24"/>
              </w:rPr>
              <w:t>повелительное наклонение; личные, указательные, вопросительные и притяжательные  местоимения (включая абсолютную форму);</w:t>
            </w:r>
            <w:proofErr w:type="gramEnd"/>
            <w:r w:rsidRPr="004150A3">
              <w:rPr>
                <w:sz w:val="24"/>
                <w:szCs w:val="24"/>
              </w:rPr>
              <w:t xml:space="preserve"> степени сравнения прилагательных, родительный падеж, предлоги места, союзы </w:t>
            </w:r>
            <w:r w:rsidRPr="004150A3">
              <w:rPr>
                <w:sz w:val="24"/>
                <w:szCs w:val="24"/>
                <w:lang w:val="en-US"/>
              </w:rPr>
              <w:t>and</w:t>
            </w:r>
            <w:r w:rsidRPr="004150A3">
              <w:rPr>
                <w:sz w:val="24"/>
                <w:szCs w:val="24"/>
              </w:rPr>
              <w:t xml:space="preserve">, </w:t>
            </w:r>
            <w:r w:rsidRPr="004150A3">
              <w:rPr>
                <w:sz w:val="24"/>
                <w:szCs w:val="24"/>
                <w:lang w:val="en-US"/>
              </w:rPr>
              <w:t>but</w:t>
            </w:r>
            <w:r w:rsidRPr="004150A3">
              <w:rPr>
                <w:sz w:val="24"/>
                <w:szCs w:val="24"/>
              </w:rPr>
              <w:t xml:space="preserve">, </w:t>
            </w:r>
            <w:r w:rsidRPr="004150A3">
              <w:rPr>
                <w:sz w:val="24"/>
                <w:szCs w:val="24"/>
                <w:lang w:val="en-US"/>
              </w:rPr>
              <w:t>because</w:t>
            </w:r>
            <w:r w:rsidRPr="004150A3">
              <w:rPr>
                <w:sz w:val="24"/>
                <w:szCs w:val="24"/>
              </w:rPr>
              <w:t>, модальн</w:t>
            </w:r>
            <w:r>
              <w:rPr>
                <w:sz w:val="24"/>
                <w:szCs w:val="24"/>
              </w:rPr>
              <w:t>ые глаголы</w:t>
            </w:r>
            <w:r w:rsidRPr="004150A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>Говорение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- краткое монологическое высказывание</w:t>
            </w:r>
            <w:r>
              <w:rPr>
                <w:sz w:val="24"/>
                <w:szCs w:val="24"/>
              </w:rPr>
              <w:t xml:space="preserve"> (описание наглядности)</w:t>
            </w:r>
            <w:r w:rsidRPr="004150A3">
              <w:rPr>
                <w:sz w:val="24"/>
                <w:szCs w:val="24"/>
              </w:rPr>
              <w:t xml:space="preserve"> 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- диалогическое высказывание (ответы на вопросы учителя</w:t>
            </w:r>
            <w:r>
              <w:rPr>
                <w:sz w:val="24"/>
                <w:szCs w:val="24"/>
              </w:rPr>
              <w:t xml:space="preserve"> и умение задать вопросы с опорой на наглядность</w:t>
            </w:r>
            <w:r w:rsidRPr="004150A3">
              <w:rPr>
                <w:sz w:val="24"/>
                <w:szCs w:val="24"/>
              </w:rPr>
              <w:t>)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Default="00B31005" w:rsidP="003B20FF">
            <w:pPr>
              <w:jc w:val="center"/>
              <w:rPr>
                <w:b/>
              </w:rPr>
            </w:pPr>
          </w:p>
          <w:p w:rsidR="00B31005" w:rsidRDefault="00B31005" w:rsidP="003B20FF">
            <w:pPr>
              <w:jc w:val="center"/>
              <w:rPr>
                <w:b/>
              </w:rPr>
            </w:pPr>
          </w:p>
          <w:p w:rsidR="00B31005" w:rsidRDefault="00B31005" w:rsidP="003B20FF">
            <w:pPr>
              <w:jc w:val="center"/>
              <w:rPr>
                <w:b/>
              </w:rPr>
            </w:pP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Умение производить краткие монологические высказывания с опорой на наглядность</w:t>
            </w:r>
          </w:p>
          <w:p w:rsidR="00B31005" w:rsidRDefault="00B31005" w:rsidP="003B20FF">
            <w:pPr>
              <w:jc w:val="center"/>
            </w:pPr>
            <w:r w:rsidRPr="004150A3">
              <w:rPr>
                <w:sz w:val="24"/>
                <w:szCs w:val="24"/>
              </w:rPr>
              <w:t>Умение кратко отвечать на вопросы</w:t>
            </w:r>
            <w:r>
              <w:rPr>
                <w:sz w:val="24"/>
                <w:szCs w:val="24"/>
              </w:rPr>
              <w:t xml:space="preserve"> и запрашивать необходимую информацию</w:t>
            </w:r>
          </w:p>
        </w:tc>
      </w:tr>
      <w:tr w:rsidR="00B31005" w:rsidTr="003B20F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Еда и напитки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Семья и друзья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Одежда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Животные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Ежедневные занятия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Местонахождение предметов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Дом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Школа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Спорт и свободное время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Транспорт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Здоровье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Город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Погода</w:t>
            </w:r>
          </w:p>
          <w:p w:rsidR="00B31005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Мир вокруг нас</w:t>
            </w: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и профессии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b/>
                <w:sz w:val="24"/>
                <w:szCs w:val="24"/>
              </w:rPr>
            </w:pPr>
          </w:p>
          <w:p w:rsidR="00B31005" w:rsidRPr="004150A3" w:rsidRDefault="00096877" w:rsidP="003B20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b/>
                <w:sz w:val="24"/>
                <w:szCs w:val="24"/>
              </w:rPr>
              <w:t>Лексика</w:t>
            </w:r>
            <w:r w:rsidRPr="004150A3">
              <w:rPr>
                <w:sz w:val="24"/>
                <w:szCs w:val="24"/>
              </w:rPr>
              <w:t>: алфавит, еда, напитки, семья и друзья, одежда,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proofErr w:type="gramStart"/>
            <w:r w:rsidRPr="004150A3">
              <w:rPr>
                <w:sz w:val="24"/>
                <w:szCs w:val="24"/>
              </w:rPr>
              <w:t>Животные, ежедневные занятия, предметы домашнего обихода, школьные предметы и принадлежности, название видов спорта, занятия в свободное время, транспорт, здоровье, город, погода, мир вокруг нас</w:t>
            </w:r>
            <w:r>
              <w:rPr>
                <w:sz w:val="24"/>
                <w:szCs w:val="24"/>
              </w:rPr>
              <w:t>, работа и профессии.</w:t>
            </w:r>
            <w:proofErr w:type="gramEnd"/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proofErr w:type="gramStart"/>
            <w:r w:rsidRPr="004150A3">
              <w:rPr>
                <w:b/>
                <w:sz w:val="24"/>
                <w:szCs w:val="24"/>
              </w:rPr>
              <w:t>Грамматика</w:t>
            </w:r>
            <w:r w:rsidRPr="004150A3">
              <w:rPr>
                <w:sz w:val="24"/>
                <w:szCs w:val="24"/>
              </w:rPr>
              <w:t xml:space="preserve">: артикли, числительные,  исчисляемые и неисчисляемые существительные,  конструкция </w:t>
            </w:r>
            <w:r w:rsidRPr="004150A3">
              <w:rPr>
                <w:sz w:val="24"/>
                <w:szCs w:val="24"/>
                <w:lang w:val="en-US"/>
              </w:rPr>
              <w:t>there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is</w:t>
            </w:r>
            <w:r w:rsidRPr="004150A3">
              <w:rPr>
                <w:sz w:val="24"/>
                <w:szCs w:val="24"/>
              </w:rPr>
              <w:t>/</w:t>
            </w:r>
            <w:r w:rsidRPr="004150A3">
              <w:rPr>
                <w:sz w:val="24"/>
                <w:szCs w:val="24"/>
                <w:lang w:val="en-US"/>
              </w:rPr>
              <w:t>are</w:t>
            </w:r>
            <w:r w:rsidRPr="004150A3">
              <w:rPr>
                <w:sz w:val="24"/>
                <w:szCs w:val="24"/>
              </w:rPr>
              <w:t xml:space="preserve">, употребление глагола </w:t>
            </w:r>
            <w:r w:rsidRPr="004150A3">
              <w:rPr>
                <w:sz w:val="24"/>
                <w:szCs w:val="24"/>
                <w:lang w:val="en-US"/>
              </w:rPr>
              <w:t>to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be</w:t>
            </w:r>
            <w:r w:rsidRPr="004150A3">
              <w:rPr>
                <w:sz w:val="24"/>
                <w:szCs w:val="24"/>
              </w:rPr>
              <w:t xml:space="preserve">; </w:t>
            </w:r>
            <w:r w:rsidRPr="004150A3">
              <w:rPr>
                <w:sz w:val="24"/>
                <w:szCs w:val="24"/>
                <w:lang w:val="en-US"/>
              </w:rPr>
              <w:t>have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got</w:t>
            </w:r>
            <w:r w:rsidRPr="004150A3">
              <w:rPr>
                <w:sz w:val="24"/>
                <w:szCs w:val="24"/>
              </w:rPr>
              <w:t xml:space="preserve"> , грамматические времена </w:t>
            </w:r>
            <w:r w:rsidRPr="004150A3">
              <w:rPr>
                <w:sz w:val="24"/>
                <w:szCs w:val="24"/>
                <w:lang w:val="en-US"/>
              </w:rPr>
              <w:t>Present</w:t>
            </w:r>
            <w:r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</w:rPr>
              <w:t xml:space="preserve">и </w:t>
            </w:r>
            <w:r w:rsidRPr="004150A3">
              <w:rPr>
                <w:sz w:val="24"/>
                <w:szCs w:val="24"/>
                <w:lang w:val="en-US"/>
              </w:rPr>
              <w:t>Past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Simple</w:t>
            </w:r>
            <w:r w:rsidRPr="004150A3">
              <w:rPr>
                <w:sz w:val="24"/>
                <w:szCs w:val="24"/>
              </w:rPr>
              <w:t xml:space="preserve">, </w:t>
            </w:r>
            <w:r w:rsidRPr="004150A3">
              <w:rPr>
                <w:sz w:val="24"/>
                <w:szCs w:val="24"/>
                <w:lang w:val="en-US"/>
              </w:rPr>
              <w:t>Present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Past</w:t>
            </w:r>
            <w:r w:rsidRPr="004150A3">
              <w:rPr>
                <w:sz w:val="24"/>
                <w:szCs w:val="24"/>
              </w:rPr>
              <w:t xml:space="preserve"> </w:t>
            </w:r>
            <w:r w:rsidRPr="004150A3">
              <w:rPr>
                <w:sz w:val="24"/>
                <w:szCs w:val="24"/>
                <w:lang w:val="en-US"/>
              </w:rPr>
              <w:t>Continuous</w:t>
            </w:r>
            <w:r w:rsidRPr="00DC21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Future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другие способы выражения </w:t>
            </w:r>
            <w:r>
              <w:rPr>
                <w:sz w:val="24"/>
                <w:szCs w:val="24"/>
              </w:rPr>
              <w:lastRenderedPageBreak/>
              <w:t>будущего</w:t>
            </w:r>
            <w:r w:rsidRPr="004150A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 w:rsidRPr="00DC21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Passive</w:t>
            </w:r>
            <w:r w:rsidRPr="00DC21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условные придаточные предложения; различные виды вопросительных предложений,  </w:t>
            </w:r>
            <w:r w:rsidRPr="004150A3">
              <w:rPr>
                <w:sz w:val="24"/>
                <w:szCs w:val="24"/>
              </w:rPr>
              <w:t>повелительное наклонение; личные, указательные, вопросительные и притяжательные  местоимения (включая абсолютную форму);</w:t>
            </w:r>
            <w:proofErr w:type="gramEnd"/>
            <w:r w:rsidRPr="004150A3">
              <w:rPr>
                <w:sz w:val="24"/>
                <w:szCs w:val="24"/>
              </w:rPr>
              <w:t xml:space="preserve"> степени сравнения прилагательных, родительный падеж, предлоги места, союзы </w:t>
            </w:r>
            <w:r w:rsidRPr="004150A3">
              <w:rPr>
                <w:sz w:val="24"/>
                <w:szCs w:val="24"/>
                <w:lang w:val="en-US"/>
              </w:rPr>
              <w:t>and</w:t>
            </w:r>
            <w:r w:rsidRPr="004150A3">
              <w:rPr>
                <w:sz w:val="24"/>
                <w:szCs w:val="24"/>
              </w:rPr>
              <w:t xml:space="preserve">, </w:t>
            </w:r>
            <w:r w:rsidRPr="004150A3">
              <w:rPr>
                <w:sz w:val="24"/>
                <w:szCs w:val="24"/>
                <w:lang w:val="en-US"/>
              </w:rPr>
              <w:t>but</w:t>
            </w:r>
            <w:r w:rsidRPr="004150A3">
              <w:rPr>
                <w:sz w:val="24"/>
                <w:szCs w:val="24"/>
              </w:rPr>
              <w:t xml:space="preserve">, </w:t>
            </w:r>
            <w:r w:rsidRPr="004150A3">
              <w:rPr>
                <w:sz w:val="24"/>
                <w:szCs w:val="24"/>
                <w:lang w:val="en-US"/>
              </w:rPr>
              <w:t>because</w:t>
            </w:r>
            <w:r w:rsidRPr="004150A3">
              <w:rPr>
                <w:sz w:val="24"/>
                <w:szCs w:val="24"/>
              </w:rPr>
              <w:t>, модальн</w:t>
            </w:r>
            <w:r>
              <w:rPr>
                <w:sz w:val="24"/>
                <w:szCs w:val="24"/>
              </w:rPr>
              <w:t>ые глаголы</w:t>
            </w:r>
            <w:r w:rsidRPr="004150A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</w:p>
          <w:p w:rsidR="00B31005" w:rsidRPr="004150A3" w:rsidRDefault="00B31005" w:rsidP="003B20FF">
            <w:pPr>
              <w:jc w:val="center"/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Итоговое занятие:</w:t>
            </w: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Все виды речевой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05" w:rsidRDefault="00B31005" w:rsidP="003B20FF">
            <w:pPr>
              <w:jc w:val="center"/>
            </w:pPr>
          </w:p>
          <w:p w:rsidR="00B31005" w:rsidRPr="004150A3" w:rsidRDefault="00B31005" w:rsidP="003B20FF">
            <w:pPr>
              <w:rPr>
                <w:sz w:val="24"/>
                <w:szCs w:val="24"/>
              </w:rPr>
            </w:pPr>
            <w:r w:rsidRPr="004150A3">
              <w:rPr>
                <w:sz w:val="24"/>
                <w:szCs w:val="24"/>
              </w:rPr>
              <w:t>Выявление типичных ошибок и разработка способов и стратегий борьбы с ними</w:t>
            </w:r>
          </w:p>
        </w:tc>
      </w:tr>
    </w:tbl>
    <w:p w:rsidR="00B31005" w:rsidRDefault="00B31005" w:rsidP="00B31005"/>
    <w:p w:rsidR="00B31005" w:rsidRDefault="00B31005" w:rsidP="00B31005"/>
    <w:p w:rsidR="00B31005" w:rsidRDefault="00B31005" w:rsidP="00B31005"/>
    <w:p w:rsidR="00B31005" w:rsidRDefault="00B31005" w:rsidP="00B31005"/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B31005" w:rsidRDefault="00B31005" w:rsidP="001364E2">
      <w:pPr>
        <w:pStyle w:val="20"/>
        <w:spacing w:after="0" w:line="360" w:lineRule="auto"/>
        <w:ind w:left="1080" w:firstLine="0"/>
      </w:pPr>
    </w:p>
    <w:p w:rsidR="001364E2" w:rsidRPr="001364E2" w:rsidRDefault="001364E2"/>
    <w:p w:rsidR="001364E2" w:rsidRPr="001364E2" w:rsidRDefault="001364E2"/>
    <w:sectPr w:rsidR="001364E2" w:rsidRPr="001364E2" w:rsidSect="0080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FBE305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BC29CC"/>
    <w:multiLevelType w:val="hybridMultilevel"/>
    <w:tmpl w:val="50A67580"/>
    <w:lvl w:ilvl="0" w:tplc="3B5A675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483932"/>
    <w:multiLevelType w:val="hybridMultilevel"/>
    <w:tmpl w:val="A418976C"/>
    <w:lvl w:ilvl="0" w:tplc="0F10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E1449"/>
    <w:multiLevelType w:val="hybridMultilevel"/>
    <w:tmpl w:val="AE06B732"/>
    <w:lvl w:ilvl="0" w:tplc="3362B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F0495"/>
    <w:multiLevelType w:val="hybridMultilevel"/>
    <w:tmpl w:val="A7947928"/>
    <w:lvl w:ilvl="0" w:tplc="7FCAD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62510"/>
    <w:multiLevelType w:val="hybridMultilevel"/>
    <w:tmpl w:val="5470A6A4"/>
    <w:lvl w:ilvl="0" w:tplc="7FCAD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B368D"/>
    <w:multiLevelType w:val="hybridMultilevel"/>
    <w:tmpl w:val="E2F4334E"/>
    <w:lvl w:ilvl="0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B2A0A"/>
    <w:multiLevelType w:val="hybridMultilevel"/>
    <w:tmpl w:val="E2684708"/>
    <w:lvl w:ilvl="0" w:tplc="609CA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16"/>
    <w:rsid w:val="00096877"/>
    <w:rsid w:val="000C4E94"/>
    <w:rsid w:val="000E58B6"/>
    <w:rsid w:val="001364E2"/>
    <w:rsid w:val="00180509"/>
    <w:rsid w:val="002224D7"/>
    <w:rsid w:val="0027009A"/>
    <w:rsid w:val="00292035"/>
    <w:rsid w:val="00304720"/>
    <w:rsid w:val="00335470"/>
    <w:rsid w:val="00442816"/>
    <w:rsid w:val="00447F58"/>
    <w:rsid w:val="00481D48"/>
    <w:rsid w:val="00563E70"/>
    <w:rsid w:val="00597609"/>
    <w:rsid w:val="005F4CEB"/>
    <w:rsid w:val="00613595"/>
    <w:rsid w:val="006C76EC"/>
    <w:rsid w:val="00800357"/>
    <w:rsid w:val="0086183C"/>
    <w:rsid w:val="009D44B8"/>
    <w:rsid w:val="00AC6E30"/>
    <w:rsid w:val="00B00B06"/>
    <w:rsid w:val="00B31005"/>
    <w:rsid w:val="00BB4E8C"/>
    <w:rsid w:val="00BC3407"/>
    <w:rsid w:val="00C946F6"/>
    <w:rsid w:val="00D76F78"/>
    <w:rsid w:val="00D83384"/>
    <w:rsid w:val="00DF3AC1"/>
    <w:rsid w:val="00E2308C"/>
    <w:rsid w:val="00E7380F"/>
    <w:rsid w:val="00E9716D"/>
    <w:rsid w:val="00EA7193"/>
    <w:rsid w:val="00F26388"/>
    <w:rsid w:val="00FA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2816"/>
    <w:pPr>
      <w:ind w:left="720"/>
      <w:contextualSpacing/>
    </w:pPr>
  </w:style>
  <w:style w:type="paragraph" w:styleId="2">
    <w:name w:val="List 2"/>
    <w:basedOn w:val="a"/>
    <w:semiHidden/>
    <w:unhideWhenUsed/>
    <w:rsid w:val="001364E2"/>
    <w:pPr>
      <w:ind w:left="566" w:hanging="283"/>
    </w:pPr>
  </w:style>
  <w:style w:type="paragraph" w:styleId="3">
    <w:name w:val="List Bullet 3"/>
    <w:basedOn w:val="a"/>
    <w:semiHidden/>
    <w:unhideWhenUsed/>
    <w:rsid w:val="001364E2"/>
    <w:pPr>
      <w:numPr>
        <w:numId w:val="3"/>
      </w:numPr>
    </w:pPr>
  </w:style>
  <w:style w:type="paragraph" w:styleId="a4">
    <w:name w:val="Body Text Indent"/>
    <w:basedOn w:val="a"/>
    <w:link w:val="a5"/>
    <w:semiHidden/>
    <w:unhideWhenUsed/>
    <w:rsid w:val="001364E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3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364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nhideWhenUsed/>
    <w:rsid w:val="001364E2"/>
    <w:pPr>
      <w:ind w:firstLine="210"/>
    </w:pPr>
  </w:style>
  <w:style w:type="character" w:customStyle="1" w:styleId="a9">
    <w:name w:val="Красная строка Знак"/>
    <w:basedOn w:val="a7"/>
    <w:link w:val="a8"/>
    <w:rsid w:val="001364E2"/>
  </w:style>
  <w:style w:type="paragraph" w:styleId="20">
    <w:name w:val="Body Text First Indent 2"/>
    <w:basedOn w:val="a4"/>
    <w:link w:val="21"/>
    <w:semiHidden/>
    <w:unhideWhenUsed/>
    <w:rsid w:val="001364E2"/>
    <w:pPr>
      <w:ind w:firstLine="210"/>
    </w:pPr>
  </w:style>
  <w:style w:type="character" w:customStyle="1" w:styleId="21">
    <w:name w:val="Красная строка 2 Знак"/>
    <w:basedOn w:val="a5"/>
    <w:link w:val="20"/>
    <w:semiHidden/>
    <w:rsid w:val="001364E2"/>
  </w:style>
  <w:style w:type="character" w:customStyle="1" w:styleId="FontStyle15">
    <w:name w:val="Font Style15"/>
    <w:rsid w:val="00AC6E30"/>
    <w:rPr>
      <w:rFonts w:ascii="Bookman Old Style" w:hAnsi="Bookman Old Style" w:cs="Bookman Old Style"/>
      <w:sz w:val="20"/>
      <w:szCs w:val="20"/>
    </w:rPr>
  </w:style>
  <w:style w:type="table" w:styleId="aa">
    <w:name w:val="Table Grid"/>
    <w:basedOn w:val="a1"/>
    <w:uiPriority w:val="59"/>
    <w:rsid w:val="00B31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16</cp:revision>
  <dcterms:created xsi:type="dcterms:W3CDTF">2017-09-10T18:03:00Z</dcterms:created>
  <dcterms:modified xsi:type="dcterms:W3CDTF">2017-11-01T05:04:00Z</dcterms:modified>
</cp:coreProperties>
</file>