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3A" w:rsidRPr="004B5B5B" w:rsidRDefault="006F603A" w:rsidP="006F6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5B">
        <w:rPr>
          <w:rFonts w:ascii="Times New Roman" w:hAnsi="Times New Roman" w:cs="Times New Roman"/>
          <w:b/>
          <w:sz w:val="24"/>
          <w:szCs w:val="24"/>
        </w:rPr>
        <w:t>Структура ОДОД ГБОУ СОШ № 553 с углубленным изучением английского языка</w:t>
      </w:r>
    </w:p>
    <w:p w:rsidR="00D10351" w:rsidRPr="004B5B5B" w:rsidRDefault="006F603A" w:rsidP="006F6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5B">
        <w:rPr>
          <w:rFonts w:ascii="Times New Roman" w:hAnsi="Times New Roman" w:cs="Times New Roman"/>
          <w:b/>
          <w:sz w:val="24"/>
          <w:szCs w:val="24"/>
        </w:rPr>
        <w:t xml:space="preserve"> Фрунзенского района</w:t>
      </w:r>
    </w:p>
    <w:p w:rsidR="006F603A" w:rsidRPr="004B5B5B" w:rsidRDefault="006F603A" w:rsidP="006F603A">
      <w:pPr>
        <w:rPr>
          <w:rFonts w:ascii="Times New Roman" w:hAnsi="Times New Roman" w:cs="Times New Roman"/>
          <w:b/>
          <w:sz w:val="24"/>
          <w:szCs w:val="24"/>
        </w:rPr>
      </w:pPr>
    </w:p>
    <w:p w:rsidR="006F603A" w:rsidRPr="004B5B5B" w:rsidRDefault="006F603A" w:rsidP="006F603A">
      <w:pPr>
        <w:rPr>
          <w:rFonts w:ascii="Times New Roman" w:hAnsi="Times New Roman" w:cs="Times New Roman"/>
          <w:b/>
          <w:sz w:val="24"/>
          <w:szCs w:val="24"/>
        </w:rPr>
      </w:pPr>
      <w:r w:rsidRPr="004B5B5B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</w:t>
      </w:r>
    </w:p>
    <w:p w:rsidR="006F603A" w:rsidRPr="004B5B5B" w:rsidRDefault="006F603A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</w:t>
      </w:r>
      <w:r w:rsidR="00A5768C" w:rsidRPr="004B5B5B">
        <w:rPr>
          <w:rFonts w:ascii="Times New Roman" w:hAnsi="Times New Roman" w:cs="Times New Roman"/>
          <w:sz w:val="24"/>
          <w:szCs w:val="24"/>
        </w:rPr>
        <w:t xml:space="preserve"> Волейбол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Футбол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Баскетбол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Военно-спортивный кружок «Зарница»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Ритмика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Настольный теннис</w:t>
      </w:r>
    </w:p>
    <w:p w:rsidR="00A5768C" w:rsidRPr="004B5B5B" w:rsidRDefault="00A5768C" w:rsidP="006F603A">
      <w:pPr>
        <w:rPr>
          <w:rFonts w:ascii="Times New Roman" w:hAnsi="Times New Roman" w:cs="Times New Roman"/>
          <w:b/>
          <w:sz w:val="24"/>
          <w:szCs w:val="24"/>
        </w:rPr>
      </w:pPr>
      <w:r w:rsidRPr="004B5B5B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Театральная студия «Выше радуги»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студия творческого развития «РИФ»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Эстрадный вокал «Вдохновение»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Юниор КВН-553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Изостудия, ДПИ «Павлин»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Ансамбль русской песни «Карусель»</w:t>
      </w:r>
    </w:p>
    <w:p w:rsidR="00A5768C" w:rsidRPr="004B5B5B" w:rsidRDefault="00A5768C" w:rsidP="006F603A">
      <w:pPr>
        <w:rPr>
          <w:rFonts w:ascii="Times New Roman" w:hAnsi="Times New Roman" w:cs="Times New Roman"/>
          <w:b/>
          <w:sz w:val="24"/>
          <w:szCs w:val="24"/>
        </w:rPr>
      </w:pPr>
      <w:r w:rsidRPr="004B5B5B">
        <w:rPr>
          <w:rFonts w:ascii="Times New Roman" w:hAnsi="Times New Roman" w:cs="Times New Roman"/>
          <w:b/>
          <w:sz w:val="24"/>
          <w:szCs w:val="24"/>
        </w:rPr>
        <w:t>Социально-педагогическая направленность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Психологический клуб «Познай себя»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Экономический кружок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Литературная гостиная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Дистанционное взаимодействие учащихся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 xml:space="preserve">- Клуб </w:t>
      </w:r>
      <w:r w:rsidRPr="004B5B5B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4B5B5B">
        <w:rPr>
          <w:rFonts w:ascii="Times New Roman" w:hAnsi="Times New Roman" w:cs="Times New Roman"/>
          <w:sz w:val="24"/>
          <w:szCs w:val="24"/>
        </w:rPr>
        <w:t xml:space="preserve"> </w:t>
      </w:r>
      <w:r w:rsidRPr="004B5B5B">
        <w:rPr>
          <w:rFonts w:ascii="Times New Roman" w:hAnsi="Times New Roman" w:cs="Times New Roman"/>
          <w:sz w:val="24"/>
          <w:szCs w:val="24"/>
          <w:lang w:val="en-US"/>
        </w:rPr>
        <w:t>English</w:t>
      </w:r>
    </w:p>
    <w:p w:rsidR="00A5768C" w:rsidRPr="004B5B5B" w:rsidRDefault="00A5768C" w:rsidP="006F603A">
      <w:pPr>
        <w:rPr>
          <w:rFonts w:ascii="Times New Roman" w:hAnsi="Times New Roman" w:cs="Times New Roman"/>
          <w:b/>
          <w:sz w:val="24"/>
          <w:szCs w:val="24"/>
        </w:rPr>
      </w:pPr>
      <w:r w:rsidRPr="004B5B5B">
        <w:rPr>
          <w:rFonts w:ascii="Times New Roman" w:hAnsi="Times New Roman" w:cs="Times New Roman"/>
          <w:b/>
          <w:sz w:val="24"/>
          <w:szCs w:val="24"/>
        </w:rPr>
        <w:t>Туристско-краеведческая направленность</w:t>
      </w:r>
    </w:p>
    <w:p w:rsidR="004B5B5B" w:rsidRPr="004B5B5B" w:rsidRDefault="004B5B5B" w:rsidP="006F603A">
      <w:pPr>
        <w:rPr>
          <w:rFonts w:ascii="Times New Roman" w:hAnsi="Times New Roman" w:cs="Times New Roman"/>
          <w:sz w:val="24"/>
          <w:szCs w:val="24"/>
        </w:rPr>
      </w:pPr>
      <w:r w:rsidRPr="004B5B5B">
        <w:rPr>
          <w:rFonts w:ascii="Times New Roman" w:hAnsi="Times New Roman" w:cs="Times New Roman"/>
          <w:sz w:val="24"/>
          <w:szCs w:val="24"/>
        </w:rPr>
        <w:t>- Краеведческий кружок «Петербургский калейдоскоп»</w:t>
      </w:r>
    </w:p>
    <w:p w:rsidR="00A5768C" w:rsidRPr="004B5B5B" w:rsidRDefault="00A5768C" w:rsidP="006F60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768C" w:rsidRPr="004B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3A"/>
    <w:rsid w:val="004B5B5B"/>
    <w:rsid w:val="006F603A"/>
    <w:rsid w:val="00A5768C"/>
    <w:rsid w:val="00D1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5B1A"/>
  <w15:chartTrackingRefBased/>
  <w15:docId w15:val="{82FBA349-772E-4F92-BCA0-BACDE757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Тилькунова Наталья</dc:creator>
  <cp:keywords/>
  <dc:description/>
  <cp:lastModifiedBy>Тилькунова Наталья</cp:lastModifiedBy>
  <cp:revision>1</cp:revision>
  <dcterms:created xsi:type="dcterms:W3CDTF">2017-11-29T07:57:00Z</dcterms:created>
  <dcterms:modified xsi:type="dcterms:W3CDTF">2017-11-29T09:00:00Z</dcterms:modified>
</cp:coreProperties>
</file>