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C140A7">
        <w:tc>
          <w:tcPr>
            <w:tcW w:w="5103" w:type="dxa"/>
          </w:tcPr>
          <w:p w:rsidR="00000000" w:rsidRPr="00C140A7" w:rsidRDefault="00C140A7">
            <w:pPr>
              <w:pStyle w:val="ConsPlusNormal"/>
              <w:rPr>
                <w:rFonts w:eastAsiaTheme="minorEastAsia"/>
              </w:rPr>
            </w:pPr>
            <w:r w:rsidRPr="00C140A7">
              <w:rPr>
                <w:rFonts w:eastAsiaTheme="minorEastAsia"/>
              </w:rPr>
              <w:t>29 декабря 2010 года</w:t>
            </w:r>
          </w:p>
        </w:tc>
        <w:tc>
          <w:tcPr>
            <w:tcW w:w="5103" w:type="dxa"/>
          </w:tcPr>
          <w:p w:rsidR="00000000" w:rsidRPr="00C140A7" w:rsidRDefault="00C140A7">
            <w:pPr>
              <w:pStyle w:val="ConsPlusNormal"/>
              <w:jc w:val="right"/>
              <w:rPr>
                <w:rFonts w:eastAsiaTheme="minorEastAsia"/>
              </w:rPr>
            </w:pPr>
            <w:r w:rsidRPr="00C140A7">
              <w:rPr>
                <w:rFonts w:eastAsiaTheme="minorEastAsia"/>
              </w:rPr>
              <w:t>N 436-ФЗ</w:t>
            </w:r>
          </w:p>
        </w:tc>
      </w:tr>
    </w:tbl>
    <w:p w:rsidR="00000000" w:rsidRDefault="00C14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40A7">
      <w:pPr>
        <w:pStyle w:val="ConsPlusNormal"/>
        <w:jc w:val="center"/>
        <w:outlineLvl w:val="0"/>
      </w:pPr>
    </w:p>
    <w:p w:rsidR="00000000" w:rsidRDefault="00C140A7">
      <w:pPr>
        <w:pStyle w:val="ConsPlusTitle"/>
        <w:jc w:val="center"/>
      </w:pPr>
      <w:r>
        <w:t>РОССИЙСКАЯ ФЕДЕРАЦИЯ</w:t>
      </w:r>
    </w:p>
    <w:p w:rsidR="00000000" w:rsidRDefault="00C140A7">
      <w:pPr>
        <w:pStyle w:val="ConsPlusTitle"/>
        <w:jc w:val="center"/>
      </w:pPr>
    </w:p>
    <w:p w:rsidR="00000000" w:rsidRDefault="00C140A7">
      <w:pPr>
        <w:pStyle w:val="ConsPlusTitle"/>
        <w:jc w:val="center"/>
      </w:pPr>
      <w:r>
        <w:t>ФЕДЕРАЛЬНЫЙ ЗАКОН</w:t>
      </w:r>
    </w:p>
    <w:p w:rsidR="00000000" w:rsidRDefault="00C140A7">
      <w:pPr>
        <w:pStyle w:val="ConsPlusTitle"/>
        <w:jc w:val="center"/>
      </w:pPr>
    </w:p>
    <w:p w:rsidR="00000000" w:rsidRDefault="00C140A7">
      <w:pPr>
        <w:pStyle w:val="ConsPlusTitle"/>
        <w:jc w:val="center"/>
      </w:pPr>
      <w:r>
        <w:t>О ЗАЩИТЕ ДЕТЕЙ ОТ ИНФОРМАЦИИ,</w:t>
      </w:r>
    </w:p>
    <w:p w:rsidR="00000000" w:rsidRDefault="00C140A7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jc w:val="right"/>
      </w:pPr>
      <w:r>
        <w:t>Принят</w:t>
      </w:r>
    </w:p>
    <w:p w:rsidR="00000000" w:rsidRDefault="00C140A7">
      <w:pPr>
        <w:pStyle w:val="ConsPlusNormal"/>
        <w:jc w:val="right"/>
      </w:pPr>
      <w:r>
        <w:t>Государственной Думой</w:t>
      </w:r>
    </w:p>
    <w:p w:rsidR="00000000" w:rsidRDefault="00C140A7">
      <w:pPr>
        <w:pStyle w:val="ConsPlusNormal"/>
        <w:jc w:val="right"/>
      </w:pPr>
      <w:r>
        <w:t>21 декабря 2010 года</w:t>
      </w:r>
    </w:p>
    <w:p w:rsidR="00000000" w:rsidRDefault="00C140A7">
      <w:pPr>
        <w:pStyle w:val="ConsPlusNormal"/>
        <w:jc w:val="right"/>
      </w:pPr>
    </w:p>
    <w:p w:rsidR="00000000" w:rsidRDefault="00C140A7">
      <w:pPr>
        <w:pStyle w:val="ConsPlusNormal"/>
        <w:jc w:val="right"/>
      </w:pPr>
      <w:r>
        <w:t>Одобрен</w:t>
      </w:r>
    </w:p>
    <w:p w:rsidR="00000000" w:rsidRDefault="00C140A7">
      <w:pPr>
        <w:pStyle w:val="ConsPlusNormal"/>
        <w:jc w:val="right"/>
      </w:pPr>
      <w:r>
        <w:t>Советом Федерации</w:t>
      </w:r>
    </w:p>
    <w:p w:rsidR="00000000" w:rsidRDefault="00C140A7">
      <w:pPr>
        <w:pStyle w:val="ConsPlusNormal"/>
        <w:jc w:val="right"/>
      </w:pPr>
      <w:r>
        <w:t>24 декабря 2010 года</w:t>
      </w:r>
    </w:p>
    <w:p w:rsidR="00000000" w:rsidRDefault="00C140A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140A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140A7" w:rsidRDefault="00C140A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140A7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C140A7" w:rsidRDefault="00C140A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140A7">
              <w:rPr>
                <w:rFonts w:eastAsiaTheme="minorEastAsia"/>
                <w:color w:val="392C69"/>
              </w:rPr>
              <w:t>(в ред. Федеральных законов от 28.07.2012 N 139-ФЗ,</w:t>
            </w:r>
          </w:p>
          <w:p w:rsidR="00000000" w:rsidRPr="00C140A7" w:rsidRDefault="00C140A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140A7">
              <w:rPr>
                <w:rFonts w:eastAsiaTheme="minorEastAsia"/>
                <w:color w:val="392C69"/>
              </w:rPr>
              <w:t>от 05.04.2013 N 50-ФЗ, от 29.06.2013 N 135-ФЗ,</w:t>
            </w:r>
          </w:p>
          <w:p w:rsidR="00000000" w:rsidRPr="00C140A7" w:rsidRDefault="00C140A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140A7">
              <w:rPr>
                <w:rFonts w:eastAsiaTheme="minorEastAsia"/>
                <w:color w:val="392C69"/>
              </w:rPr>
              <w:t>от 02.07.2013 N 185-ФЗ, от 14.10.2014 N 307-ФЗ,</w:t>
            </w:r>
          </w:p>
          <w:p w:rsidR="00000000" w:rsidRPr="00C140A7" w:rsidRDefault="00C140A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140A7">
              <w:rPr>
                <w:rFonts w:eastAsiaTheme="minorEastAsia"/>
                <w:color w:val="392C69"/>
              </w:rPr>
              <w:t>от 29.06.2015 N 179-ФЗ, от 01.05.2017 N 87-ФЗ)</w:t>
            </w:r>
          </w:p>
        </w:tc>
      </w:tr>
    </w:tbl>
    <w:p w:rsidR="00000000" w:rsidRDefault="00C140A7">
      <w:pPr>
        <w:pStyle w:val="ConsPlusNormal"/>
        <w:jc w:val="center"/>
      </w:pPr>
    </w:p>
    <w:p w:rsidR="00000000" w:rsidRDefault="00C140A7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Настоящий Федеральный зако</w:t>
      </w:r>
      <w:r>
        <w:t>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Настоящий Федеральный закон не распространяется на отношения в сфер</w:t>
      </w:r>
      <w:r>
        <w:t>е: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оборота информац</w:t>
      </w:r>
      <w:r>
        <w:t>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4) рекламы.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В настоящем Федеральном законе используются следующие основ</w:t>
      </w:r>
      <w:r>
        <w:t>ные понятия: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доступ детей к информации - возможность получения и использования детьми свободно распространяемой информации;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</w:t>
      </w:r>
      <w:r>
        <w:t xml:space="preserve">цией информационной продукции, предусмотренной </w:t>
      </w:r>
      <w:hyperlink w:anchor="Par100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 xml:space="preserve">частью 3 статьи </w:t>
        </w:r>
        <w:r>
          <w:rPr>
            <w:color w:val="0000FF"/>
          </w:rPr>
          <w:t>6</w:t>
        </w:r>
      </w:hyperlink>
      <w:r>
        <w:t xml:space="preserve"> настоящего Федерального закона;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</w:t>
      </w:r>
      <w:r>
        <w:t>ния театрально-зрелищных, культурно-просветительных и зрелищно-развлекательных мероприятий;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lastRenderedPageBreak/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</w:t>
      </w:r>
      <w:r>
        <w:t>ическому, психическому, духовному, нравственному развитию;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</w:t>
      </w:r>
      <w:r>
        <w:t>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</w:t>
      </w:r>
      <w:r>
        <w:t>ижной радиотелефонной связи;</w:t>
      </w:r>
    </w:p>
    <w:p w:rsidR="00000000" w:rsidRDefault="00C140A7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</w:t>
      </w:r>
      <w:r>
        <w:t>равственному развитию детей;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</w:t>
      </w:r>
      <w:r>
        <w:t>щим Федеральным законом;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</w:t>
      </w:r>
      <w:r>
        <w:t>о характера, в том числе такого действия, совершаемого в отношении животного;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</w:t>
      </w:r>
      <w:r>
        <w:t xml:space="preserve">гориям детей в порядке, установленном настоящим Федеральным </w:t>
      </w:r>
      <w:hyperlink w:anchor="Par90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10) места, доступные для детей, - общественные места, доступ ребенка в которые и (или) нахождение ребенка в кото</w:t>
      </w:r>
      <w:r>
        <w:t>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11) натуралистические изображение или описание</w:t>
      </w:r>
      <w:r>
        <w:t xml:space="preserve">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</w:t>
      </w:r>
      <w:r>
        <w:t>дробностях и (или) физиологических процессах;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</w:t>
      </w:r>
      <w:r>
        <w:t>едоступных библиотек,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</w:t>
      </w:r>
      <w:r>
        <w:t>ой радиотелефонной связи;</w:t>
      </w:r>
    </w:p>
    <w:p w:rsidR="00000000" w:rsidRDefault="00C140A7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</w:t>
      </w:r>
      <w:r>
        <w:t>ествления классификации информационной продукции и проведения ее экспертизы.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</w:t>
      </w:r>
      <w:r>
        <w:t>ных нормативных правовых актов.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lastRenderedPageBreak/>
        <w:t>1. К полномочи</w:t>
      </w:r>
      <w:r>
        <w:t>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разработка и реализация единой государственной политики в сф</w:t>
      </w:r>
      <w:r>
        <w:t>ере защиты детей от информации, причиняющей вред их здоровью и (или) развитию;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</w:t>
      </w:r>
      <w:r>
        <w:t>родукции;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4) государственный надзор за соблюдением законодательства Российской Федерации о защите детей от информации, причиняющей вред и</w:t>
      </w:r>
      <w:r>
        <w:t>х здоровью и (или) развитию.</w:t>
      </w:r>
    </w:p>
    <w:p w:rsidR="00000000" w:rsidRDefault="00C140A7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</w:t>
      </w:r>
      <w:r>
        <w:t xml:space="preserve">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bookmarkStart w:id="0" w:name="Par67"/>
      <w:bookmarkEnd w:id="0"/>
      <w:r>
        <w:t>Статья 5. Виды информации, причиняющей вред здо</w:t>
      </w:r>
      <w:r>
        <w:t>ровью и (или) развитию детей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1) информация, предусмотренная </w:t>
      </w:r>
      <w:hyperlink w:anchor="Par72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2) информация, которая предусмотрена </w:t>
      </w:r>
      <w:hyperlink w:anchor="Par84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3</w:t>
        </w:r>
      </w:hyperlink>
      <w:r>
        <w:t xml:space="preserve"> настоящей статьи с учетом положений </w:t>
      </w:r>
      <w:hyperlink w:anchor="Par114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3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1" w:name="Par72"/>
      <w:bookmarkEnd w:id="1"/>
      <w:r>
        <w:t>2. К информации, запрещенной для распространения среди детей, относится информация: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2" w:name="Par73"/>
      <w:bookmarkEnd w:id="2"/>
      <w:r>
        <w:t>1) побуждающая детей к</w:t>
      </w:r>
      <w:r>
        <w:t xml:space="preserve">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табач</w:t>
      </w:r>
      <w:r>
        <w:t>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000000" w:rsidRDefault="00C140A7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обосновывающая или оправдывающая допустимость на</w:t>
      </w:r>
      <w:r>
        <w:t>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4) отрицающая семейные ценности, пропагандирующая нетрадиционные сексуа</w:t>
      </w:r>
      <w:r>
        <w:t>льные отношения и формирующая неуважение к родителям и (или) другим членам семьи;</w:t>
      </w:r>
    </w:p>
    <w:p w:rsidR="00000000" w:rsidRDefault="00C140A7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3" w:name="Par79"/>
      <w:bookmarkEnd w:id="3"/>
      <w:r>
        <w:t>5) оправдывающая противоправное поведение;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6) содержащая нецензурную брань;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</w:t>
      </w:r>
      <w:r>
        <w:t xml:space="preserve">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</w:t>
      </w:r>
      <w:r>
        <w:lastRenderedPageBreak/>
        <w:t>информацию, позволяющую прямо или косвенно установить личность такого несовершенно</w:t>
      </w:r>
      <w:r>
        <w:t>летнего.</w:t>
      </w:r>
    </w:p>
    <w:p w:rsidR="00000000" w:rsidRDefault="00C140A7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4" w:name="Par84"/>
      <w:bookmarkEnd w:id="4"/>
      <w: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представляемая в виде изображения или описания жестокости</w:t>
      </w:r>
      <w:r>
        <w:t>, физического и (или) психического насилия, преступления или иного антиобщественного действия;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</w:t>
      </w:r>
      <w:r>
        <w:t>ной смерти, заболевания, самоубийства, несчастного случая, аварии или катастрофы и (или) их последствий;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представляемая в виде изображения или описания половых отношений между мужчиной и женщиной;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4) содержащая бранные слова и выражения, не относящиеся </w:t>
      </w:r>
      <w:r>
        <w:t>к нецензурной брани.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jc w:val="center"/>
        <w:outlineLvl w:val="0"/>
      </w:pPr>
      <w:bookmarkStart w:id="5" w:name="Par90"/>
      <w:bookmarkEnd w:id="5"/>
      <w:r>
        <w:t>Глава 2. КЛАССИФИКАЦИЯ ИНФОРМАЦИОННОЙ ПРОДУКЦИИ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Классификация информационной продукции осуществляется ее производителями и (или) распространителями самостоя</w:t>
      </w:r>
      <w:r>
        <w:t xml:space="preserve">тельно (в том числе с участием эксперта, экспертов и (или) экспертных организаций, отвечающих требованиям </w:t>
      </w:r>
      <w:hyperlink w:anchor="Par219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</w:t>
      </w:r>
      <w:r>
        <w:t>борота на территории Российской Федерации.</w:t>
      </w:r>
    </w:p>
    <w:p w:rsidR="00000000" w:rsidRDefault="00C140A7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о</w:t>
      </w:r>
      <w:r>
        <w:t>собенности восприятия содержащейся в ней информации детьми определенной возрастной категории;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6" w:name="Par100"/>
      <w:bookmarkEnd w:id="6"/>
      <w:r>
        <w:t>3. Классификация информационной продукции осуществляет</w:t>
      </w:r>
      <w:r>
        <w:t>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C140A7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информационная продукция для детей, не достигших возраста шести лет;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5) информационная продукция, запрещенн</w:t>
      </w:r>
      <w:r>
        <w:t xml:space="preserve">ая для детей (информационная продукция, содержащая информацию, предусмотренную </w:t>
      </w:r>
      <w:hyperlink w:anchor="Par72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4. Классификаци</w:t>
      </w:r>
      <w:r>
        <w:t>я информационной продукции, предназначенной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</w:t>
      </w:r>
      <w:r>
        <w:t>ьного образования, дополнительных общеобразовательных программ, осуществляется в соответствии с настоящим Федеральным законом и законодательством об образовании.</w:t>
      </w:r>
    </w:p>
    <w:p w:rsidR="00000000" w:rsidRDefault="00C140A7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5. Классификация фильмов осуществл</w:t>
      </w:r>
      <w:r>
        <w:t xml:space="preserve">яется в соответствии с требованиями настоящего Федерального закона и законодательства Российской Федерации о государственной поддержке </w:t>
      </w:r>
      <w:r>
        <w:lastRenderedPageBreak/>
        <w:t>кинематографии.</w:t>
      </w:r>
    </w:p>
    <w:p w:rsidR="00000000" w:rsidRDefault="00C140A7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6. Сведения, полученные в результате классификации ин</w:t>
      </w:r>
      <w:r>
        <w:t>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</w:t>
      </w:r>
      <w:r>
        <w:t>ации.</w:t>
      </w:r>
    </w:p>
    <w:p w:rsidR="00000000" w:rsidRDefault="00C140A7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bookmarkStart w:id="7" w:name="Par114"/>
      <w:bookmarkEnd w:id="7"/>
      <w:r>
        <w:t>Статья 7. Информационная продукция для детей, не достигших возраста шести лет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 xml:space="preserve">К информационной продукции для детей, не достигших возраста шести лет, может быть отнесена информационная </w:t>
      </w:r>
      <w:r>
        <w:t>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</w:t>
      </w:r>
      <w:r>
        <w:t>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bookmarkStart w:id="8" w:name="Par118"/>
      <w:bookmarkEnd w:id="8"/>
      <w:r>
        <w:t>Статья 8. Информационная продукция для детей, достигших возраста шести лет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К до</w:t>
      </w:r>
      <w:r>
        <w:t xml:space="preserve">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Par114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</w:t>
        </w:r>
        <w:r>
          <w:rPr>
            <w:color w:val="0000FF"/>
          </w:rPr>
          <w:t>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1) кратковременные и ненатуралистические изображение или описание заболеваний человека (за исключением тяжелых заболеваний) и (или) </w:t>
      </w:r>
      <w:r>
        <w:t>их последствий в форме, не унижающей человеческого достоинства;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</w:t>
      </w:r>
      <w:r>
        <w:t>или панику;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</w:t>
      </w:r>
      <w:r>
        <w:t>ьное, осуждающее отношение к лицам, их совершающим.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bookmarkStart w:id="9" w:name="Par125"/>
      <w:bookmarkEnd w:id="9"/>
      <w:r>
        <w:t>Статья 9. Информационная продукция для детей, достигших возраста двенадцати лет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двенадцати лет, может быть отне</w:t>
      </w:r>
      <w:r>
        <w:t xml:space="preserve">сена информационная продукция, предусмотренная </w:t>
      </w:r>
      <w:hyperlink w:anchor="Par118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</w:t>
      </w:r>
      <w:r>
        <w:t>ом и (или) сюжетом: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</w:t>
      </w:r>
      <w:r>
        <w:t>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2) изображение или описание, не побуждающие к совершению антиобщественных действий (в том </w:t>
      </w:r>
      <w:r>
        <w:t>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</w:t>
      </w:r>
      <w:r>
        <w:t xml:space="preserve">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C140A7">
      <w:pPr>
        <w:pStyle w:val="ConsPlusNormal"/>
        <w:jc w:val="both"/>
      </w:pPr>
      <w:r>
        <w:t>(в ре</w:t>
      </w:r>
      <w:r>
        <w:t>д. Федерального закона от 29.06.2015 N 179-ФЗ)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</w:t>
      </w:r>
      <w:r>
        <w:t>ением изображения или описания действий сексуального характера.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bookmarkStart w:id="10" w:name="Par133"/>
      <w:bookmarkEnd w:id="10"/>
      <w:r>
        <w:lastRenderedPageBreak/>
        <w:t>Статья 10. Информационная продукция для детей, достигших возраста шестнадцати лет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шестнадцати лет, </w:t>
      </w:r>
      <w:r>
        <w:t xml:space="preserve">может быть отнесена информационная продукция, предусмотренная </w:t>
      </w:r>
      <w:hyperlink w:anchor="Par125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</w:t>
      </w:r>
      <w:r>
        <w:t xml:space="preserve"> оправданные ее жанром и (или) сюжетом: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изображение или описание</w:t>
      </w:r>
      <w:r>
        <w:t xml:space="preserve">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</w:t>
      </w:r>
      <w:r>
        <w:t>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</w:t>
      </w:r>
      <w:r>
        <w:t>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11" w:name="Par139"/>
      <w:bookmarkEnd w:id="11"/>
      <w:r>
        <w:t>4) отдельные бранные слова и (</w:t>
      </w:r>
      <w:r>
        <w:t>или) выражения, не относящиеся к нецензурной брани;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12" w:name="Par140"/>
      <w:bookmarkEnd w:id="12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</w:t>
      </w:r>
      <w:r>
        <w:t>твий сексуального характера.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2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Оборот информационной продукции, сод</w:t>
      </w:r>
      <w:r>
        <w:t xml:space="preserve">ержащей информацию, запрещенную для распространения среди детей в соответствии с </w:t>
      </w:r>
      <w:hyperlink w:anchor="Par72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местах, дост</w:t>
      </w:r>
      <w:r>
        <w:t>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3. Требования к административным и организационным мерам, техническим и программно-аппа</w:t>
      </w:r>
      <w:r>
        <w:t>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4. Оборот информационной продукции, содержащей информа</w:t>
      </w:r>
      <w:r>
        <w:t xml:space="preserve">цию, предусмотренную </w:t>
      </w:r>
      <w:hyperlink w:anchor="Par67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1) учебников и учебных </w:t>
      </w:r>
      <w:r>
        <w:t>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C140A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5) периодических печатны</w:t>
      </w:r>
      <w:r>
        <w:t>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</w:t>
      </w:r>
      <w:r>
        <w:t>вых изданий и аудиовизуальных сервисов;</w:t>
      </w:r>
    </w:p>
    <w:p w:rsidR="00000000" w:rsidRDefault="00C140A7">
      <w:pPr>
        <w:pStyle w:val="ConsPlusNormal"/>
        <w:jc w:val="both"/>
      </w:pPr>
      <w:r>
        <w:lastRenderedPageBreak/>
        <w:t>(п. 6 введен Федеральным законом от 28.07.2012 N 139-ФЗ; в ред. Федерального закона от 01.05.2017 N 87-ФЗ)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</w:t>
      </w:r>
      <w:r>
        <w:t>го издания в порядке, установленном редакцией этого средства массовой информации.</w:t>
      </w:r>
    </w:p>
    <w:p w:rsidR="00000000" w:rsidRDefault="00C140A7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5. В присутствии родителей или иных законных представителей детей, достигших возраста шести лет, допускается оборот и</w:t>
      </w:r>
      <w:r>
        <w:t xml:space="preserve">нформационной продукции, предусмотренной </w:t>
      </w:r>
      <w:hyperlink w:anchor="Par125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6. До начала демонстрации посредством зрелищного мероприятия инфо</w:t>
      </w:r>
      <w:r>
        <w:t>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</w:t>
      </w:r>
      <w:r>
        <w:t>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7. Демонстрация посредством зрелищного мероприят</w:t>
      </w:r>
      <w:r>
        <w:t xml:space="preserve">ия информационной продукции, содержащей информацию, предусмотренную </w:t>
      </w:r>
      <w:hyperlink w:anchor="Par67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</w:t>
      </w:r>
      <w:r>
        <w:t>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8. В прокатном удостоверении аудиовизуального произведения должны содержаться сведения о категории </w:t>
      </w:r>
      <w:r>
        <w:t>данной информационной продукции.</w:t>
      </w:r>
    </w:p>
    <w:p w:rsidR="00000000" w:rsidRDefault="00C140A7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C140A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140A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140A7" w:rsidRDefault="00C140A7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140A7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C140A7" w:rsidRDefault="00C140A7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140A7">
              <w:rPr>
                <w:rFonts w:eastAsiaTheme="minorEastAsia"/>
                <w:color w:val="392C69"/>
              </w:rPr>
              <w:t xml:space="preserve">Положения ч. 1 ст. 12 не </w:t>
            </w:r>
            <w:hyperlink w:anchor="Par300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      <w:r w:rsidRPr="00C140A7">
                <w:rPr>
                  <w:rFonts w:eastAsiaTheme="minorEastAsia"/>
                  <w:color w:val="0000FF"/>
                </w:rPr>
                <w:t>распространяются</w:t>
              </w:r>
            </w:hyperlink>
            <w:r w:rsidRPr="00C140A7">
              <w:rPr>
                <w:rFonts w:eastAsiaTheme="minorEastAsia"/>
                <w:color w:val="392C69"/>
              </w:rPr>
              <w:t xml:space="preserve"> на печатную продукцию, выпущенную в оборот до 01.09.2012.</w:t>
            </w:r>
          </w:p>
        </w:tc>
      </w:tr>
    </w:tbl>
    <w:p w:rsidR="00000000" w:rsidRDefault="00C140A7">
      <w:pPr>
        <w:pStyle w:val="ConsPlusNormal"/>
        <w:spacing w:before="260"/>
        <w:ind w:firstLine="540"/>
        <w:jc w:val="both"/>
      </w:pPr>
      <w:bookmarkStart w:id="13" w:name="Par170"/>
      <w:bookmarkEnd w:id="13"/>
      <w: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</w:t>
      </w:r>
      <w:r>
        <w:t>е производителем и (или) распространителем следующим образом: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применительно к категории информационной продукции для дет</w:t>
      </w:r>
      <w:r>
        <w:t>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3) применительно к категории информационной продукции для детей, достигших возраста двенадцати лет, - </w:t>
      </w:r>
      <w:r>
        <w:t>в виде цифры "12" и знака "плюс" и (или) текстового предупреждения в виде словосочетания "для детей старше 12 лет";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</w:t>
      </w:r>
      <w:r>
        <w:t>ли) текстового предупреждения в виде словосочетания "для детей старше 16 лет";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</w:t>
      </w:r>
      <w:r>
        <w:t>но для детей".</w:t>
      </w:r>
    </w:p>
    <w:p w:rsidR="00000000" w:rsidRDefault="00C140A7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</w:t>
      </w:r>
      <w:r>
        <w:t xml:space="preserve">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</w:t>
      </w:r>
      <w:r>
        <w:lastRenderedPageBreak/>
        <w:t>Размер знака информационной продукции должен составлять не менее чем пять п</w:t>
      </w:r>
      <w:r>
        <w:t>роцентов площади экрана.</w:t>
      </w:r>
    </w:p>
    <w:p w:rsidR="00000000" w:rsidRDefault="00C140A7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</w:t>
      </w:r>
      <w:r>
        <w:t>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4. Знак информационной продукции размещается в публикуемых программах теле- и радиопередач, перечнях и к</w:t>
      </w:r>
      <w:r>
        <w:t>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5. Текстовое предупреждение об ограничении распространения информационной продукции среди детей выполняется на русском яз</w:t>
      </w:r>
      <w:r>
        <w:t xml:space="preserve">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</w:t>
      </w:r>
      <w:r>
        <w:t>иностранных языках.</w:t>
      </w:r>
    </w:p>
    <w:p w:rsidR="00000000" w:rsidRDefault="00C140A7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3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;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t>1</w:t>
        </w:r>
      </w:hyperlink>
      <w:r>
        <w:t xml:space="preserve"> - </w:t>
      </w:r>
      <w:hyperlink w:anchor="Par79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</w:t>
      </w:r>
      <w:r>
        <w:t xml:space="preserve">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88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0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И</w:t>
      </w:r>
      <w:r>
        <w:t xml:space="preserve">нформационная продукция, содержащая информацию, предусмотренную </w:t>
      </w:r>
      <w:hyperlink w:anchor="Par139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0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</w:t>
      </w:r>
      <w:r>
        <w:t>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</w:t>
      </w:r>
      <w:r>
        <w:t xml:space="preserve">еских устройств и с соблюдением требований </w:t>
      </w:r>
      <w:hyperlink w:anchor="Par188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0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14" w:name="Par188"/>
      <w:bookmarkEnd w:id="14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67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</w:t>
      </w:r>
      <w:r>
        <w:t>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C140A7">
      <w:pPr>
        <w:pStyle w:val="ConsPlusNormal"/>
        <w:jc w:val="both"/>
      </w:pPr>
      <w:r>
        <w:t>(часть 3 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15" w:name="Par190"/>
      <w:bookmarkEnd w:id="15"/>
      <w:r>
        <w:t>4. Распространение посредством радиовещания информационной продук</w:t>
      </w:r>
      <w:r>
        <w:t xml:space="preserve">ции, содержащей информацию, предусмотренную </w:t>
      </w:r>
      <w:hyperlink w:anchor="Par67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</w:t>
      </w:r>
      <w:r>
        <w:t xml:space="preserve">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</w:t>
      </w:r>
      <w:r>
        <w:t>власти.</w:t>
      </w:r>
    </w:p>
    <w:p w:rsidR="00000000" w:rsidRDefault="00C140A7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</w:t>
      </w:r>
      <w:r>
        <w:t>й информационной продукции, содержащей информацию, причиняющую вред здоровью и (или) развитию детей.</w:t>
      </w:r>
    </w:p>
    <w:p w:rsidR="00000000" w:rsidRDefault="00C140A7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14. Особенности распространения информации посредством информационно-телекоммуникационных сетей</w:t>
      </w:r>
    </w:p>
    <w:p w:rsidR="00000000" w:rsidRDefault="00C140A7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lastRenderedPageBreak/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</w:t>
      </w:r>
      <w:r>
        <w:t>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</w:t>
      </w:r>
      <w:r>
        <w:t>ских, программно-аппаратных средств защиты детей от информации, причиняющей вред их здоровью и (или) развитию.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</w:t>
      </w:r>
      <w:r>
        <w:t xml:space="preserve">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Par100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</w:t>
      </w:r>
      <w:r>
        <w:t>тоятельно в соответствии с требованиями настоящего Федерального закона.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</w:t>
      </w:r>
      <w:r>
        <w:t xml:space="preserve"> информационной продукции, соответствующие одной из категорий информационной продукции, установленных </w:t>
      </w:r>
      <w:hyperlink w:anchor="Par100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C140A7">
      <w:pPr>
        <w:pStyle w:val="ConsPlusNormal"/>
        <w:jc w:val="both"/>
      </w:pPr>
      <w:r>
        <w:t>(часть 3 введена Ф</w:t>
      </w:r>
      <w:r>
        <w:t>едеральным законом от 01.05.2017 N 87-ФЗ)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</w:t>
      </w:r>
      <w:r>
        <w:t>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C140A7">
      <w:pPr>
        <w:pStyle w:val="ConsPlusNormal"/>
        <w:jc w:val="both"/>
      </w:pPr>
      <w:r>
        <w:t>(час</w:t>
      </w:r>
      <w:r>
        <w:t>ть 1 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</w:t>
      </w:r>
      <w:r>
        <w:t>ормлению информационной продукции для детей, не достигших возраста шести лет.</w:t>
      </w:r>
    </w:p>
    <w:p w:rsidR="00000000" w:rsidRDefault="00C140A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</w:t>
      </w:r>
      <w:r>
        <w:t xml:space="preserve">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</w:t>
      </w:r>
      <w:hyperlink w:anchor="Par114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3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</w:t>
      </w:r>
      <w:r>
        <w:t>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Информационная продукция, запрещенная для детей, в виде печатной продукции допускается к распространению в местах, дост</w:t>
      </w:r>
      <w:r>
        <w:t>упных для детей, только в запечатанных упаковках.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</w:t>
      </w:r>
      <w:r>
        <w:t>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bookmarkStart w:id="16" w:name="Par219"/>
      <w:bookmarkEnd w:id="16"/>
      <w:r>
        <w:t>Статья 17. Общие требования к экс</w:t>
      </w:r>
      <w:r>
        <w:t>пертизе информационной продукции</w:t>
      </w:r>
    </w:p>
    <w:p w:rsidR="00000000" w:rsidRDefault="00C140A7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</w:t>
      </w:r>
      <w:r>
        <w:t xml:space="preserve">ации </w:t>
      </w:r>
      <w:r>
        <w:lastRenderedPageBreak/>
        <w:t>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</w:t>
      </w:r>
      <w:r>
        <w:t>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Уполномоченный Правительством Российской Федерации федеральный орган исполнительной власти осуществляет в установ</w:t>
      </w:r>
      <w:r>
        <w:t>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</w:t>
      </w:r>
      <w:r>
        <w:t>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3. Сведения, содержащиеся в реестре аккредитованных экспертов и экспертных организаций, являются открытыми и доступными для </w:t>
      </w:r>
      <w:r>
        <w:t>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</w:t>
      </w:r>
      <w:r>
        <w:t>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полное и (в случае, если имеется) сокращенное наименование, организационно-прав</w:t>
      </w:r>
      <w:r>
        <w:t>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фамилия, имя и (в случае, если имеется) отчество индивидуального предпринимателя, адреса ме</w:t>
      </w:r>
      <w:r>
        <w:t>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фамилия, имя и (в случае, если имеется) отчество физического лица, наименование и организационно-правовая форма экспертной ор</w:t>
      </w:r>
      <w:r>
        <w:t>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4) номер и дата выдачи аттестата аккредитации;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5) номер и дата приказа (распоряжения должностного лица) упо</w:t>
      </w:r>
      <w:r>
        <w:t>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</w:t>
      </w:r>
      <w:r>
        <w:t>ная экспертная организация;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5. В качестве эксперта, экспертов для проведения экспертизы информационной продукции могут выступать лица, имеющие высшее профессиональное </w:t>
      </w:r>
      <w:r>
        <w:t>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имеющих или имевших судимость за совершение тяжких и особо тяжких преступлений против</w:t>
      </w:r>
      <w:r>
        <w:t xml:space="preserve">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являющихся производителями, распространителями инфо</w:t>
      </w:r>
      <w:r>
        <w:t>рмационной продукции, переданной на экспертизу, или их представителями.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lastRenderedPageBreak/>
        <w:t>7. Экспертиза информационной про</w:t>
      </w:r>
      <w:r>
        <w:t>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</w:t>
      </w:r>
      <w:r>
        <w:t xml:space="preserve"> договора о ее проведении.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П</w:t>
      </w:r>
      <w:r>
        <w:t>о окончании экспертизы информационной продукции дается экспертное заключение.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В экспертном заключении указываются: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2) сведения об экспертной организации и эксперте (фамилия, имя, отч</w:t>
      </w:r>
      <w:r>
        <w:t>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4) объекты исследований и материалы, представленные для пров</w:t>
      </w:r>
      <w:r>
        <w:t>едения экспертизы информационной продукции;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7) выводы о наличии или об отсутствии в информационной продукции информац</w:t>
      </w:r>
      <w:r>
        <w:t>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</w:t>
      </w:r>
      <w:r>
        <w:t>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4. Экспертное за</w:t>
      </w:r>
      <w:r>
        <w:t>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</w:t>
      </w:r>
      <w:r>
        <w:t xml:space="preserve"> исполнительной власти и для хранения у эксперта или в экспертной организации в течение пяти лет.</w:t>
      </w:r>
    </w:p>
    <w:p w:rsidR="00000000" w:rsidRDefault="00C140A7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</w:t>
      </w:r>
      <w:r>
        <w:t>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C140A7">
      <w:pPr>
        <w:pStyle w:val="ConsPlusNormal"/>
        <w:jc w:val="both"/>
      </w:pPr>
      <w:r>
        <w:t>(часть 5 введена Фе</w:t>
      </w:r>
      <w:r>
        <w:t>деральным законом от 28.07.2012 N 139-ФЗ)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</w:t>
      </w:r>
      <w:r>
        <w:t>ертизы информационной продукции.</w:t>
      </w:r>
    </w:p>
    <w:p w:rsidR="00000000" w:rsidRDefault="00C140A7">
      <w:pPr>
        <w:pStyle w:val="ConsPlusNormal"/>
        <w:jc w:val="both"/>
      </w:pPr>
      <w:r>
        <w:t>(часть 6 введена Федеральным законом от 28.07.2012 N 139-ФЗ)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lastRenderedPageBreak/>
        <w:t xml:space="preserve">В срок не позднее чем пятнадцать </w:t>
      </w:r>
      <w:r>
        <w:t>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17" w:name="Par263"/>
      <w:bookmarkEnd w:id="17"/>
      <w:r>
        <w:t>1) о несоответствии информационной продукции требованиям настоящего Федерального закона</w:t>
      </w:r>
      <w:r>
        <w:t xml:space="preserve">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</w:t>
      </w:r>
      <w:r>
        <w:t>мационной продукции определенной категории информационной продукции;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Par263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C140A7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C140A7">
      <w:pPr>
        <w:pStyle w:val="ConsPlusTitle"/>
        <w:jc w:val="center"/>
      </w:pPr>
      <w:r>
        <w:t>РОССИЙСКО</w:t>
      </w:r>
      <w:r>
        <w:t>Й ФЕДЕРАЦИИ О ЗАЩИТЕ ДЕТЕЙ ОТ</w:t>
      </w:r>
    </w:p>
    <w:p w:rsidR="00000000" w:rsidRDefault="00C140A7">
      <w:pPr>
        <w:pStyle w:val="ConsPlusTitle"/>
        <w:jc w:val="center"/>
      </w:pPr>
      <w:r>
        <w:t>ИНФОРМАЦИИ, ПРИЧИНЯЮЩЕЙ ВРЕД ИХ</w:t>
      </w:r>
    </w:p>
    <w:p w:rsidR="00000000" w:rsidRDefault="00C140A7">
      <w:pPr>
        <w:pStyle w:val="ConsPlusTitle"/>
        <w:jc w:val="center"/>
      </w:pPr>
      <w:r>
        <w:t>ЗДОРОВЬЮ И (ИЛИ) РАЗВИТИЮ</w:t>
      </w:r>
    </w:p>
    <w:p w:rsidR="00000000" w:rsidRDefault="00C140A7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C140A7">
      <w:pPr>
        <w:pStyle w:val="ConsPlusNormal"/>
        <w:jc w:val="center"/>
      </w:pPr>
      <w:r>
        <w:t>от 14.10.2014 N 307-ФЗ)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</w:t>
      </w:r>
      <w:r>
        <w:t>щите детей от информации, причиняющей вред их здоровью и (или) развитию</w:t>
      </w:r>
    </w:p>
    <w:p w:rsidR="00000000" w:rsidRDefault="00C140A7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Государственный надзор за соблюдением законодательства Российской Федерации о защите детей от информации</w:t>
      </w:r>
      <w:r>
        <w:t>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</w:t>
      </w:r>
      <w:r>
        <w:t>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</w:t>
      </w:r>
      <w:r>
        <w:t>у в сфере образования и науки.</w:t>
      </w:r>
    </w:p>
    <w:p w:rsidR="00000000" w:rsidRDefault="00C140A7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Утратил силу. - Федеральный закон от 14.10.2014 N 307-ФЗ.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</w:t>
      </w:r>
      <w:r>
        <w:t>и) развитию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</w:t>
      </w:r>
      <w:r>
        <w:t>ации общественный контроль за соблюдением требований настоящего Федерального закона.</w:t>
      </w:r>
    </w:p>
    <w:p w:rsidR="00000000" w:rsidRDefault="00C140A7">
      <w:pPr>
        <w:pStyle w:val="ConsPlusNormal"/>
        <w:spacing w:before="200"/>
        <w:ind w:firstLine="540"/>
        <w:jc w:val="both"/>
      </w:pPr>
      <w:r>
        <w:t>2. При осуществлении общественного контроля общественные объединения и иные некомме</w:t>
      </w:r>
      <w:r>
        <w:t>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C140A7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jc w:val="center"/>
        <w:outlineLvl w:val="0"/>
      </w:pPr>
      <w:r>
        <w:t>Глава 6. ОТВЕТСТВЕННО</w:t>
      </w:r>
      <w:r>
        <w:t>СТЬ ЗА ПРАВОНАРУШЕНИЯ В СФЕРЕ</w:t>
      </w:r>
    </w:p>
    <w:p w:rsidR="00000000" w:rsidRDefault="00C140A7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C140A7">
      <w:pPr>
        <w:pStyle w:val="ConsPlusTitle"/>
        <w:jc w:val="center"/>
      </w:pPr>
      <w:r>
        <w:t>И (ИЛИ) РАЗВИТИЮ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t>Нарушение законодательс</w:t>
      </w:r>
      <w:r>
        <w:t>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Title"/>
        <w:ind w:firstLine="540"/>
        <w:jc w:val="both"/>
        <w:outlineLvl w:val="1"/>
      </w:pPr>
      <w:r>
        <w:t>Статья 23. Порядок вступления</w:t>
      </w:r>
      <w:r>
        <w:t xml:space="preserve"> в силу настоящего Федерального закона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с 1 сентября 2012 года.</w:t>
      </w:r>
    </w:p>
    <w:p w:rsidR="00000000" w:rsidRDefault="00C140A7">
      <w:pPr>
        <w:pStyle w:val="ConsPlusNormal"/>
        <w:spacing w:before="200"/>
        <w:ind w:firstLine="540"/>
        <w:jc w:val="both"/>
      </w:pPr>
      <w:bookmarkStart w:id="18" w:name="Par300"/>
      <w:bookmarkEnd w:id="18"/>
      <w:r>
        <w:t xml:space="preserve">2. Положения </w:t>
      </w:r>
      <w:hyperlink w:anchor="Par170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</w:t>
      </w:r>
      <w:r>
        <w:t>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C140A7">
      <w:pPr>
        <w:pStyle w:val="ConsPlusNormal"/>
        <w:ind w:firstLine="540"/>
        <w:jc w:val="both"/>
      </w:pPr>
    </w:p>
    <w:p w:rsidR="00000000" w:rsidRDefault="00C140A7">
      <w:pPr>
        <w:pStyle w:val="ConsPlusNormal"/>
        <w:jc w:val="right"/>
      </w:pPr>
      <w:r>
        <w:t>Президент</w:t>
      </w:r>
    </w:p>
    <w:p w:rsidR="00000000" w:rsidRDefault="00C140A7">
      <w:pPr>
        <w:pStyle w:val="ConsPlusNormal"/>
        <w:jc w:val="right"/>
      </w:pPr>
      <w:r>
        <w:t>Российской Федерации</w:t>
      </w:r>
    </w:p>
    <w:p w:rsidR="00000000" w:rsidRDefault="00C140A7">
      <w:pPr>
        <w:pStyle w:val="ConsPlusNormal"/>
        <w:jc w:val="right"/>
      </w:pPr>
      <w:r>
        <w:t>Д.МЕДВЕДЕВ</w:t>
      </w:r>
    </w:p>
    <w:p w:rsidR="00000000" w:rsidRDefault="00C140A7">
      <w:pPr>
        <w:pStyle w:val="ConsPlusNormal"/>
      </w:pPr>
      <w:r>
        <w:t>Москва, Кремль</w:t>
      </w:r>
    </w:p>
    <w:p w:rsidR="00000000" w:rsidRDefault="00C140A7">
      <w:pPr>
        <w:pStyle w:val="ConsPlusNormal"/>
        <w:spacing w:before="200"/>
      </w:pPr>
      <w:r>
        <w:t>29 декабря 2010 года</w:t>
      </w:r>
    </w:p>
    <w:p w:rsidR="00000000" w:rsidRDefault="00C140A7">
      <w:pPr>
        <w:pStyle w:val="ConsPlusNormal"/>
        <w:spacing w:before="200"/>
      </w:pPr>
      <w:r>
        <w:t>N 436-ФЗ</w:t>
      </w:r>
    </w:p>
    <w:p w:rsidR="00C140A7" w:rsidRDefault="00C140A7">
      <w:pPr>
        <w:pStyle w:val="ConsPlusNormal"/>
      </w:pPr>
      <w:r>
        <w:rPr>
          <w:i/>
          <w:iCs/>
          <w:color w:val="0000FF"/>
        </w:rPr>
        <w:br/>
      </w:r>
      <w:r>
        <w:rPr>
          <w:i/>
          <w:iCs/>
          <w:color w:val="0000FF"/>
        </w:rPr>
        <w:t>Федеральный закон от 29.12.2010 N 436-ФЗ (ред. от 01.05.2017) "О защите детей от информации, причиняющей вред их здоровью и развитию" {КонсультантПлюс}</w:t>
      </w:r>
      <w:r>
        <w:br/>
      </w:r>
    </w:p>
    <w:sectPr w:rsidR="00C140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9D"/>
    <w:rsid w:val="00114D9D"/>
    <w:rsid w:val="00C1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7189</Words>
  <Characters>40983</Characters>
  <Application>Microsoft Office Word</Application>
  <DocSecurity>2</DocSecurity>
  <Lines>341</Lines>
  <Paragraphs>96</Paragraphs>
  <ScaleCrop>false</ScaleCrop>
  <Company>КонсультантПлюс Версия 4017.00.91</Company>
  <LinksUpToDate>false</LinksUpToDate>
  <CharactersWithSpaces>48076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01.05.2017)"О защите детей от информации, причиняющей вред их здоровью и развитию"</dc:title>
  <dc:creator>Леночка</dc:creator>
  <cp:lastModifiedBy>Леночка</cp:lastModifiedBy>
  <cp:revision>2</cp:revision>
  <dcterms:created xsi:type="dcterms:W3CDTF">2018-07-04T08:50:00Z</dcterms:created>
  <dcterms:modified xsi:type="dcterms:W3CDTF">2018-07-04T08:50:00Z</dcterms:modified>
</cp:coreProperties>
</file>