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8F" w:rsidRPr="00FC138F" w:rsidRDefault="00FC138F" w:rsidP="00FC138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FC138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Государственное бюджетное общеобразовательное учреждение</w:t>
      </w:r>
    </w:p>
    <w:p w:rsidR="00FC138F" w:rsidRPr="00FC138F" w:rsidRDefault="00FC138F" w:rsidP="00FC138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FC138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FC138F" w:rsidRPr="00FC138F" w:rsidRDefault="00FC138F" w:rsidP="00FC138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40"/>
          <w:szCs w:val="24"/>
          <w:lang w:eastAsia="zh-CN" w:bidi="hi-IN"/>
        </w:rPr>
      </w:pPr>
    </w:p>
    <w:tbl>
      <w:tblPr>
        <w:tblW w:w="12122" w:type="dxa"/>
        <w:tblInd w:w="-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5"/>
        <w:gridCol w:w="5177"/>
      </w:tblGrid>
      <w:tr w:rsidR="00FC138F" w:rsidRPr="00FC138F" w:rsidTr="00EC060A">
        <w:tblPrEx>
          <w:tblCellMar>
            <w:top w:w="0" w:type="dxa"/>
            <w:bottom w:w="0" w:type="dxa"/>
          </w:tblCellMar>
        </w:tblPrEx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Рассмотрено и рекомендовано</w:t>
            </w:r>
          </w:p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к утверждению</w:t>
            </w:r>
          </w:p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заседании</w:t>
            </w:r>
          </w:p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Педагогического совета</w:t>
            </w:r>
          </w:p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Протокол № 1 от</w:t>
            </w:r>
          </w:p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«31» августа 2017 г.</w:t>
            </w:r>
          </w:p>
          <w:p w:rsidR="00FC138F" w:rsidRPr="00FC138F" w:rsidRDefault="00FC138F" w:rsidP="00FC138F">
            <w:pPr>
              <w:widowControl w:val="0"/>
              <w:tabs>
                <w:tab w:val="left" w:pos="9997"/>
              </w:tabs>
              <w:suppressAutoHyphens/>
              <w:autoSpaceDN w:val="0"/>
              <w:spacing w:after="0" w:line="360" w:lineRule="auto"/>
              <w:ind w:left="709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Директор ГБОУ СОШ № 553</w:t>
            </w:r>
          </w:p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_____________Судаков А.А.</w:t>
            </w:r>
          </w:p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Приказ №   </w:t>
            </w:r>
          </w:p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FC138F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от «1» сентября 2017 г.</w:t>
            </w:r>
          </w:p>
          <w:p w:rsidR="00FC138F" w:rsidRPr="00FC138F" w:rsidRDefault="00FC138F" w:rsidP="00FC138F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ПРОГРАММА</w:t>
      </w: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внеурочной деятельности по английскому языку</w:t>
      </w: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Юный гид-переводчик по Санкт-Петербургу</w:t>
      </w: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(34 ч.)</w:t>
      </w: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Направление внеурочной деятельности: </w:t>
      </w:r>
      <w:proofErr w:type="spellStart"/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общеинтеллектуальное</w:t>
      </w:r>
      <w:proofErr w:type="spellEnd"/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учащихся 5 класса</w:t>
      </w:r>
    </w:p>
    <w:p w:rsidR="00FC138F" w:rsidRPr="00EA253E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Автор: </w:t>
      </w:r>
    </w:p>
    <w:p w:rsidR="00FC138F" w:rsidRPr="00EA253E" w:rsidRDefault="00FC138F" w:rsidP="00FC138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>Ларионова И.В.</w:t>
      </w:r>
    </w:p>
    <w:p w:rsidR="00FC138F" w:rsidRPr="00EA253E" w:rsidRDefault="00FC138F" w:rsidP="00FC138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старший преподаватель кафедры иностранных языков </w:t>
      </w:r>
    </w:p>
    <w:p w:rsidR="00FC138F" w:rsidRPr="00EA253E" w:rsidRDefault="00FC138F" w:rsidP="00FC138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>СПб АППО</w:t>
      </w: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Учитель, реализовавший данную      </w:t>
      </w: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программу: Т.Я. Пулинович</w:t>
      </w: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0248" w:rsidRPr="00EA253E" w:rsidRDefault="00C00248" w:rsidP="00C00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0248" w:rsidRPr="00EA253E" w:rsidRDefault="00C00248" w:rsidP="00C00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Санкт-Петербург</w:t>
      </w:r>
    </w:p>
    <w:p w:rsidR="00C00248" w:rsidRPr="00EA253E" w:rsidRDefault="00131802" w:rsidP="00C00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2017-2018</w:t>
      </w:r>
    </w:p>
    <w:p w:rsidR="00FC138F" w:rsidRPr="00EA253E" w:rsidRDefault="00FC138F" w:rsidP="00FC1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857" w:rsidRPr="00EA253E" w:rsidRDefault="00635857" w:rsidP="00635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1EA0" w:rsidRDefault="00635857" w:rsidP="000A1EA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0A1EA0">
        <w:rPr>
          <w:rFonts w:ascii="Times New Roman" w:hAnsi="Times New Roman" w:cs="Times New Roman"/>
          <w:b/>
          <w:bCs/>
          <w:sz w:val="28"/>
          <w:szCs w:val="28"/>
        </w:rPr>
        <w:t>.   Рабочая программа по английскому языку составлена в соответствии с:</w:t>
      </w:r>
    </w:p>
    <w:p w:rsidR="000A1EA0" w:rsidRDefault="000A1EA0" w:rsidP="000A1EA0">
      <w:pPr>
        <w:pStyle w:val="Standard"/>
        <w:numPr>
          <w:ilvl w:val="0"/>
          <w:numId w:val="7"/>
        </w:numPr>
        <w:spacing w:after="20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классов),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графика образовательных учреждений Санкт-Петербурга, реализующих основные общеобразовательные программы,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2017  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2018 учебном году»,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0  «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Министерства образования и науки Российской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Федерации  от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29.12.2010  №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Законом Санкт-Петербурга от 17.07.2013 № 461-83 «Об образовании в Санкт-Петербурге»,</w:t>
      </w:r>
    </w:p>
    <w:p w:rsidR="000A1EA0" w:rsidRDefault="000A1EA0" w:rsidP="000A1EA0">
      <w:pPr>
        <w:pStyle w:val="Standard"/>
        <w:numPr>
          <w:ilvl w:val="0"/>
          <w:numId w:val="6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Программой 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внеуро</w:t>
      </w:r>
      <w:r w:rsidR="005857F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чной деятельности,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857FD">
        <w:rPr>
          <w:rFonts w:ascii="Times New Roman" w:hAnsi="Times New Roman" w:cs="Times New Roman"/>
          <w:sz w:val="28"/>
          <w:szCs w:val="28"/>
          <w:lang w:eastAsia="ru-RU"/>
        </w:rPr>
        <w:t>Юный гид-переводчик по Санкт-Петербургу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направление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автор: Ларионова И.В. старший преподаватель кафедры иностранных языков, СПб АППО.</w:t>
      </w:r>
    </w:p>
    <w:p w:rsidR="000A1EA0" w:rsidRDefault="000A1EA0" w:rsidP="000A1EA0">
      <w:pPr>
        <w:pStyle w:val="Standard"/>
        <w:numPr>
          <w:ilvl w:val="0"/>
          <w:numId w:val="6"/>
        </w:numPr>
        <w:shd w:val="clear" w:color="auto" w:fill="FFFFFF"/>
        <w:tabs>
          <w:tab w:val="left" w:pos="993"/>
        </w:tabs>
        <w:spacing w:after="200" w:line="360" w:lineRule="auto"/>
        <w:ind w:left="0" w:right="13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0A1EA0" w:rsidRDefault="000A1EA0" w:rsidP="000A1EA0">
      <w:pPr>
        <w:pStyle w:val="Standard"/>
        <w:numPr>
          <w:ilvl w:val="0"/>
          <w:numId w:val="6"/>
        </w:numPr>
        <w:shd w:val="clear" w:color="auto" w:fill="FFFFFF"/>
        <w:tabs>
          <w:tab w:val="left" w:pos="993"/>
        </w:tabs>
        <w:spacing w:after="200" w:line="360" w:lineRule="auto"/>
        <w:ind w:left="0" w:right="13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Данный курс рассчитан на 34 часа из расчета 1 учебный час в неделю и предназначается для учащихся, проявляющих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особый  интерес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изучению английского языка и краеведению.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  используется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группах детей, мотивированных на изучение английского языка и  проявляющих интерес к  истории и отечественной культуры, культуроведению.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Цель курса:</w:t>
      </w: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развитие самостоятельного мышления, формирование коммуникативной и языковой компетенций учащихся, необходимых для решения речевых задач, связанных с осуществлением коммуникации в процессе проведения экскурсии по городу, и основанных на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межпредметных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связях (география, история страны и города, мировая художественная культура).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A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Приоритетные задачи курса: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расширить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знания  по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истории страны и края,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повторить, обобщить и расширить материал по темам общения, грамматики и лексики,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развить стратегическую компетентность учащихся, гибкость и способность ориентироваться в различных типах учебных заданий,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 сформировать определенные практические навыки и умения,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 способствовать формированию проектно-исследовательских навыков,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научить анализировать и объективно оценивать результаты собственной учебной деятельности,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творческий потенциал учащихся.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 данном курсе личностно-ориентированный подход реализуется через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межпредметные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связи с географией, литературой, историей, искусством, экономикой. Разнообразие тем и фактического материала позволяет заинтересовать широкий круг учащихся.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Актуальность</w:t>
      </w: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данного курса определяется целенаправленной работой по развитию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общеучебных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умений. Использование различных источников информации, которые включают в себя интернет, публицистические тексты, карты, стихи, энциклопедические статьи и др., позволяет формировать информационную компетенцию учащихся. Учащиеся вовлекаются в поисковую и исследовательскую деятельность, практикуясь в нахождении, отборе, сортировке, сравнении и интерпретации фактического материала.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Неотъемлемой частью данного курса является проектная работа. Использование проектной работы направлено на формирование организационных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общеучебных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умений и навыков. В качестве результата проектной деятельности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учащиеся  представят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экскурсию для своих одноклассников.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Большое внимание при работе с данным курсом уделяется воспитанию гражданственности, формированию патриотизма и гордости за свой край.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С целью формирования самостоятельного мышления учащимся предлагаются задания открытого типа, где необходимо задуматься над неоднозначной информацией, обсудить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проблемы,  высказать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гипотезу о причинах того или иного явления, принять решение. При этом учащиеся </w:t>
      </w: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учатся работать в команде, приходить к общему мнению, дискутировать, искать и приводить убедительные аргументы.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 ходе работы осуществляется как текущий контроль, позволяющий судить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успехах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(качество выполнения заданий, анализ и самоанализ выполненных работ, выполнение материала обобщения после прохождения каждых 2 разделов), так и итоговый по окончании курса.</w:t>
      </w:r>
    </w:p>
    <w:p w:rsidR="00635857" w:rsidRPr="00EA253E" w:rsidRDefault="00635857" w:rsidP="00635857">
      <w:pPr>
        <w:suppressAutoHyphens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Планируемые результаты</w:t>
      </w: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Личностные результаты:</w:t>
      </w:r>
    </w:p>
    <w:p w:rsidR="00635857" w:rsidRPr="00EA253E" w:rsidRDefault="00635857" w:rsidP="0063585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учащиеся получат возможность для развития творческого потенциала с целью самоопределения и формирования личностного смыла для изучения иностранного языка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Метапредметные</w:t>
      </w:r>
      <w:proofErr w:type="spellEnd"/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результаты:</w:t>
      </w:r>
    </w:p>
    <w:p w:rsidR="00635857" w:rsidRPr="00EA253E" w:rsidRDefault="00635857" w:rsidP="0063585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совершенствование стратегической компетенции учащихся, гибкости и способности ориентироваться в заданиях различного типа,</w:t>
      </w:r>
    </w:p>
    <w:p w:rsidR="00635857" w:rsidRPr="00EA253E" w:rsidRDefault="00635857" w:rsidP="0063585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совершенствование умения анализировать и объективно оценивать результаты собственной учебной деятельности,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предметной области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обобщение и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расширение  лексико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-грамматического материала по теме «Мой родной город», 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устных продуктивных умений для выполнения проектных работ (создание рассказа, экскурсии, сообщения о родном городе),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расширение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знаний  по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истории страны и края.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Технология проведения занятий.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курс построен на следующих принципах обучения английскому языку: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-принцип коммуникативной направленности учебного процесса,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-принцип создания благоприятного психологического климата на занятиях,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-принцип межкультурной ориентированности при изучении английского языка,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-принцип образовательной и воспитательной ценности содержания обучения английскому языку,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-принцип активности.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Курс построен с учетом возрастных особенностей учащихся. Каждое занятие носит практический характер.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Отработка лексического и грамматического материала проводится в тесной связи с тематикой общения. Учащимся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предлагается  повторить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закрепить тематическую лексику, вызывающую наибольшие трудности и предъявляемую при помощи сравнения значений, фразовые глаголы, устойчивые словосочетания, речевые образцы и словообразование.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УЧЕБНО- ТЕМАТИЧЕСКИЙ ПЛАН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94"/>
        <w:gridCol w:w="1235"/>
        <w:gridCol w:w="1248"/>
        <w:gridCol w:w="1632"/>
      </w:tblGrid>
      <w:tr w:rsidR="00635857" w:rsidRPr="00EA253E" w:rsidTr="00EC060A">
        <w:trPr>
          <w:cantSplit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635857" w:rsidRPr="00EA253E" w:rsidTr="00EC060A">
        <w:trPr>
          <w:cantSplit/>
        </w:trPr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857" w:rsidRPr="00EA253E" w:rsidRDefault="00635857" w:rsidP="00EC06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A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Лекц</w:t>
            </w:r>
            <w:proofErr w:type="spellEnd"/>
            <w:r w:rsidRPr="00EA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EA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</w:t>
            </w:r>
            <w:proofErr w:type="spellEnd"/>
            <w:r w:rsidRPr="00EA2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857" w:rsidRPr="00EA253E" w:rsidRDefault="00635857" w:rsidP="00EC06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35857" w:rsidRPr="00EA253E" w:rsidTr="00EC060A"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Часть 1. Взгляд на Санкт Петербург. </w:t>
            </w:r>
          </w:p>
          <w:p w:rsidR="00635857" w:rsidRPr="00EA253E" w:rsidRDefault="00635857" w:rsidP="00EC060A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Добро пожаловать в Санкт-Петербург</w:t>
            </w:r>
          </w:p>
          <w:p w:rsidR="00635857" w:rsidRPr="00EA253E" w:rsidRDefault="00635857" w:rsidP="00EC060A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География Санкт-Петербурга</w:t>
            </w:r>
          </w:p>
          <w:p w:rsidR="00635857" w:rsidRPr="00EA253E" w:rsidRDefault="00635857" w:rsidP="00EC060A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Погода в Санкт-Петербурге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Часть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2. 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Петербург 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-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особый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город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. </w:t>
            </w:r>
          </w:p>
          <w:p w:rsidR="00635857" w:rsidRPr="00EA253E" w:rsidRDefault="00635857" w:rsidP="00EC060A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Северная Венеция.</w:t>
            </w:r>
          </w:p>
          <w:p w:rsidR="00635857" w:rsidRPr="00EA253E" w:rsidRDefault="00635857" w:rsidP="00EC060A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История мира в Санкт-Петербурге</w:t>
            </w:r>
          </w:p>
          <w:p w:rsidR="00635857" w:rsidRPr="00EA253E" w:rsidRDefault="00635857" w:rsidP="00EC060A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Музей под открытым небом</w:t>
            </w:r>
          </w:p>
          <w:p w:rsidR="00635857" w:rsidRPr="00EA253E" w:rsidRDefault="00635857" w:rsidP="00EC060A">
            <w:pPr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Незабываемый образ Санкт-Петербурга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Часть 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3. 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История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Санкт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Петербурга</w:t>
            </w: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. </w:t>
            </w:r>
          </w:p>
          <w:p w:rsidR="00635857" w:rsidRPr="00EA253E" w:rsidRDefault="00635857" w:rsidP="00EC060A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Почувствуй историю Санкт-Петербурга</w:t>
            </w:r>
          </w:p>
          <w:p w:rsidR="00635857" w:rsidRPr="00EA253E" w:rsidRDefault="00635857" w:rsidP="00EC060A">
            <w:pPr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Основание Санкт-Петербурга</w:t>
            </w:r>
          </w:p>
          <w:p w:rsidR="00635857" w:rsidRPr="00EA253E" w:rsidRDefault="00635857" w:rsidP="00EC060A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Достопримечательности 20-го века</w:t>
            </w:r>
          </w:p>
          <w:p w:rsidR="00635857" w:rsidRPr="00EA253E" w:rsidRDefault="00635857" w:rsidP="00EC060A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Светлая память!</w:t>
            </w:r>
          </w:p>
          <w:p w:rsidR="00635857" w:rsidRPr="00EA253E" w:rsidRDefault="00635857" w:rsidP="00EC060A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Имена Санкт-Петербурга.</w:t>
            </w:r>
          </w:p>
          <w:p w:rsidR="00635857" w:rsidRPr="00EA253E" w:rsidRDefault="00635857" w:rsidP="00EC060A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Мы - экскурсоводы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35857" w:rsidRPr="00EA253E" w:rsidTr="00EC060A"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Итого: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A2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857" w:rsidRPr="00EA253E" w:rsidRDefault="00635857" w:rsidP="00EC060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курса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Часть 1. Взгляд на Санкт Петербург.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1-3</w:t>
      </w:r>
      <w:r w:rsidRPr="00EA25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. </w:t>
      </w:r>
      <w:r w:rsidRPr="00EA25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Добро пожаловать в Санкт Петербург!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Географическое положение и особенности города. Основные факты о Санкт-Петербурге.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Аудирование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пониманием запрашиваемой информации. Говорение – краткое сообщение о Санкт-Петербурге. Лексика - географические термины.  Составление викторины о Санкт-Петербурге.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Занятие 4-6. География Санкт Петербурга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Описание особенностей географии Санкт-Петербурга. Обсуждение, аргументирование. Чтение текстов из путеводителей с полным пониманием. Работа с картой Санкт-Петербурга и Ленинградской области. Составление карты маршрута прогулки по любимым местам Санкт-Петербурга. Описание маршрута.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7-10 Погода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Описание климата, погоды.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Аудирование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поиска необходимой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информации(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 погоды). Ролевая игра. Чтение-текст-описание-полное </w:t>
      </w: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понимание. Говорение - составление рекомендаций, объяснение. Употребление форм глагола. Формирование практических навыков проверки и самопроверки выполнения заданий.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Часть 2. Петербург-особый город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1-2</w:t>
      </w:r>
      <w:r w:rsidRPr="00EA25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EA25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Северная Венеция.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Нева и другие реки Санкт-Петербурга. Ладожское озеро. Описание и сообщение об основных фактах.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Аудирование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-экскурсия по рекам и каналам. Чтение – описание, просмотровое. Говорение - описание, дискуссия. Составление статьи для справочника об одной из рек (каналов) Санкт-Петербурга.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Занятие 3. История мира в Санкт-Петербурге.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Описание. Составление глоссария по теме. Символика города. Создание и описание эмблемы.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Занятие 4-7. Музей под открытым небом.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Описание зданий. Лексика, связанная с описанием зданий и строений.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Аудирование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-беседа-извлечение необходимой информации. Архитектура. Групповая проектная работа (игра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-«</w:t>
      </w:r>
      <w:proofErr w:type="spellStart"/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угадайка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») – описание известных зданий.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Занятие 8-10. Незабываемый образ.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Комментирование. Стихи о Санкт-Петербурге. Обмен мнениями. Чтение - поэзия. Иллюстрирование стихов о Санкт-Петербурге (или составление иллюстративного видео слайд шоу). Проектная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 -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перевод стихотворений с иностранного языка на русский.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Часть 3.История Санкт-Петербурга. </w:t>
      </w:r>
    </w:p>
    <w:p w:rsidR="00635857" w:rsidRPr="00635857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1-2. Почувствуй историю Санкт</w:t>
      </w:r>
      <w:r w:rsidRPr="006358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-</w:t>
      </w: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Петербурга</w:t>
      </w:r>
      <w:r w:rsidRPr="006358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. 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Догадка - описание фотографий. Поисково-исследовательское задание (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квест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) на основе влияния одного из исторических периодов на облик Санкт-Петербурга (древнегреческий, египетский, и др.). Комментирование. Чтение с общим пониманием, извлечение необходимой информации. Написание личного письма. Обсуждение. Значение слов.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3-5. Основание Санкт-Петербурга</w:t>
      </w: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Изучение рекламной печатной продукции о Санкт-Петербурге на иностранном языке. Составление буклета для туристов об основании Санкт-Петербурга. Представление истории Санкт-Петербурга в виде «линии времени». Творческое задание – воображаемое «интервью» со строителем Петербурга петровских времён.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Занятие 6-8. Достопримечательности 20-го века.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Обсуждение.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Аудирование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извлечением необходимой информации (экскурсия). Монолог-описание. Составление перечня «10 чудес Санкт-Петербурга».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9-11. Светлая память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Военная доблесть Санкт-Петербурга. Говорение-монолог. Чтение с общим пониманием. Описание эмоций, испытываемых при посещении одного из мест боевой славы. Перевод экскурсии на русский язык.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12. Имена Санкт-Петербурга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Составление коллажей: Санкт-Петербург - Петроград - Ленинград – Санкт-Петербург.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Занятие 13. Мы - экскурсоводы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Учащиеся заранее выбирают один из предложенных вариантов (основанных на изученных материалах): 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Военная доблесть Санкт-Петербурга.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Моё любимое место в Санкт-Петербурге.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Исторический памятник.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рекам и каналам.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Учащиеся объединяются в группы по интересам и готовят мини-экскурсию на 3-5 минут.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заключительном этапе учащиеся представляют свою экскурсию, перевод экскурсии осуществляется учащимся из другой группы.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Список методической литературы: 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Поливанова К.Н. Проектная деятельность школьников: пособие для учителя. – М.: Просвещение, 2011. – 192 с.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универсальных учебных действий в основной </w:t>
      </w:r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школе :</w:t>
      </w:r>
      <w:proofErr w:type="gram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действия к мысли. Система заданий: пособие для учителя / под ред. А.Г.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Асмолова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М.: Просвещение, 2011. – 159 с.</w:t>
      </w:r>
    </w:p>
    <w:p w:rsidR="00635857" w:rsidRPr="00EA253E" w:rsidRDefault="00635857" w:rsidP="00635857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Кондакова</w:t>
      </w:r>
      <w:proofErr w:type="spellEnd"/>
      <w:r w:rsidRPr="00EA253E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М.: Просвещение, 2011. – 59 с.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25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информации для учащихся:</w:t>
      </w:r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5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://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architecture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about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com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library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blgloss</w:t>
        </w:r>
        <w:proofErr w:type="spellEnd"/>
      </w:hyperlink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6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://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encspb</w:t>
        </w:r>
        <w:proofErr w:type="spellEnd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7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://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enlight</w:t>
        </w:r>
        <w:proofErr w:type="spellEnd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camera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index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8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://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enlight</w:t>
        </w:r>
        <w:proofErr w:type="spellEnd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camera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index</w:t>
        </w:r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9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"/>
          </w:rPr>
          <w:t>http://mysite.du.edu/~jcalvert/tech/canhist.htm</w:t>
        </w:r>
      </w:hyperlink>
      <w:r w:rsidRPr="00EA253E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and </w:t>
      </w:r>
      <w:hyperlink r:id="rId10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"/>
          </w:rPr>
          <w:t>http://www.carfree.com/design/canl000.html</w:t>
        </w:r>
      </w:hyperlink>
      <w:r w:rsidRPr="00EA25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1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http://www.mpolo-spb.ru</w:t>
        </w:r>
      </w:hyperlink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2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http://www.enlight.ru/camera/281/index_e.html</w:t>
        </w:r>
      </w:hyperlink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3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www.Saint-Petersburg.com.inc</w:t>
        </w:r>
      </w:hyperlink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4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http://www.st-petersburg.ru</w:t>
        </w:r>
      </w:hyperlink>
    </w:p>
    <w:p w:rsidR="00635857" w:rsidRPr="00EA253E" w:rsidRDefault="00635857" w:rsidP="0063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5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http://www.russian-st-petersburg.com/4-tours-excursions/1-st-petersburg/15-konstantinovsky-palace.html</w:t>
        </w:r>
      </w:hyperlink>
    </w:p>
    <w:p w:rsidR="00635857" w:rsidRPr="00EA253E" w:rsidRDefault="00635857" w:rsidP="00635857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6" w:history="1">
        <w:r w:rsidRPr="00F57E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http://www.tolerance.org/teach/magazine/index.jsp</w:t>
        </w:r>
      </w:hyperlink>
    </w:p>
    <w:p w:rsidR="00635857" w:rsidRPr="00EA253E" w:rsidRDefault="00635857" w:rsidP="00635857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7" w:history="1">
        <w:r w:rsidRPr="00F57EA4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val="en-US"/>
          </w:rPr>
          <w:t>http://www.tolerance.org/teach/magazine/index.jsp</w:t>
        </w:r>
      </w:hyperlink>
    </w:p>
    <w:p w:rsidR="00635857" w:rsidRPr="00EA253E" w:rsidRDefault="00635857" w:rsidP="00635857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8" w:history="1">
        <w:r w:rsidRPr="00F57EA4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val="en-US"/>
          </w:rPr>
          <w:t>http://en.wikipedia.org/wiki/Toleration</w:t>
        </w:r>
      </w:hyperlink>
    </w:p>
    <w:p w:rsidR="00635857" w:rsidRPr="00EA253E" w:rsidRDefault="00635857" w:rsidP="00635857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19" w:history="1">
        <w:r w:rsidRPr="00F57E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http://eng.gov.spb.ru/gov/governor/adress2903</w:t>
        </w:r>
      </w:hyperlink>
    </w:p>
    <w:p w:rsidR="00635857" w:rsidRPr="00EA253E" w:rsidRDefault="00635857" w:rsidP="00635857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</w:pPr>
      <w:hyperlink r:id="rId20" w:history="1">
        <w:r w:rsidRPr="00F57E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http://www.st-petersburg.ru/en/enterta</w:t>
        </w:r>
      </w:hyperlink>
    </w:p>
    <w:p w:rsidR="00635857" w:rsidRPr="00EA253E" w:rsidRDefault="00635857" w:rsidP="00635857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EA253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/>
        </w:rPr>
        <w:t xml:space="preserve">http://www.cs.vu.nl~eliens@shareimagesamsterdam-map.gif </w:t>
      </w:r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21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http://www.goamsterdam.about.com</w:t>
        </w:r>
      </w:hyperlink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22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http://commons.wikimedia.org/wiki/Category:Canals_in_Russia</w:t>
        </w:r>
      </w:hyperlink>
      <w:r w:rsidRPr="00EA253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</w:p>
    <w:p w:rsidR="00635857" w:rsidRPr="00EA253E" w:rsidRDefault="00635857" w:rsidP="006358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23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http://enlight.ru/camera/index.htm</w:t>
        </w:r>
      </w:hyperlink>
      <w:r w:rsidRPr="00EA2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</w:p>
    <w:p w:rsidR="008B2AA9" w:rsidRPr="00EA253E" w:rsidRDefault="008B2AA9" w:rsidP="008B2A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24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http://www.st-petersburg.ru/en/photogallery</w:t>
        </w:r>
      </w:hyperlink>
    </w:p>
    <w:p w:rsidR="008B2AA9" w:rsidRPr="00EA253E" w:rsidRDefault="008B2AA9" w:rsidP="008B2A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25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http://www.studyoverseas.com/f_europe.htm</w:t>
        </w:r>
      </w:hyperlink>
    </w:p>
    <w:p w:rsidR="008B2AA9" w:rsidRPr="00EA253E" w:rsidRDefault="008B2AA9" w:rsidP="008B2A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26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http://www.sweden.tv/capital/stockholm/</w:t>
        </w:r>
      </w:hyperlink>
      <w:proofErr w:type="gramStart"/>
      <w:r w:rsidRPr="00EA253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,  </w:t>
      </w:r>
      <w:proofErr w:type="gramEnd"/>
      <w:hyperlink r:id="rId27" w:history="1">
        <w:r w:rsidRPr="00EA253E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  <w:u w:val="single"/>
            <w:lang w:val="en-US"/>
          </w:rPr>
          <w:t>http://www.epuap.org/review8_1/page8.html</w:t>
        </w:r>
      </w:hyperlink>
    </w:p>
    <w:p w:rsidR="008B2AA9" w:rsidRPr="00EA253E" w:rsidRDefault="008B2AA9" w:rsidP="008B2A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28" w:history="1">
        <w:r w:rsidRPr="00EA253E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http://en.wikipedia.org/wiki/geithoorn</w:t>
        </w:r>
      </w:hyperlink>
      <w:r w:rsidRPr="00EA253E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en-US" w:eastAsia="zh-CN"/>
        </w:rPr>
        <w:t xml:space="preserve"> , </w:t>
      </w:r>
      <w:hyperlink r:id="rId29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http://www.carfree.com/design/canl000.html</w:t>
        </w:r>
      </w:hyperlink>
    </w:p>
    <w:p w:rsidR="008B2AA9" w:rsidRPr="00EA253E" w:rsidRDefault="008B2AA9" w:rsidP="008B2A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30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http://encarta.msn.com/encyclopedia_761562189/Venice_(Italy).html</w:t>
        </w:r>
      </w:hyperlink>
    </w:p>
    <w:p w:rsidR="008B2AA9" w:rsidRPr="00EA253E" w:rsidRDefault="008B2AA9" w:rsidP="008B2A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31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http://www.st-petersburg.ru/en/photogallery</w:t>
        </w:r>
      </w:hyperlink>
    </w:p>
    <w:p w:rsidR="008B2AA9" w:rsidRPr="00EA253E" w:rsidRDefault="008B2AA9" w:rsidP="008B2A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hyperlink r:id="rId32" w:history="1">
        <w:r w:rsidRPr="00EA253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http://encspb.ru</w:t>
        </w:r>
      </w:hyperlink>
    </w:p>
    <w:p w:rsidR="008B2AA9" w:rsidRPr="00EA253E" w:rsidRDefault="008B2AA9" w:rsidP="008B2AA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A2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http://www.accentarchitecturals.com/definitions.html</w:t>
      </w:r>
    </w:p>
    <w:p w:rsidR="008B2AA9" w:rsidRPr="00EA253E" w:rsidRDefault="008B2AA9" w:rsidP="008B2AA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EA253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http://architecture.about.com/library/blgloss</w:t>
      </w:r>
    </w:p>
    <w:p w:rsidR="008B2AA9" w:rsidRPr="00EA253E" w:rsidRDefault="008B2AA9" w:rsidP="008B2AA9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33" w:history="1">
        <w:r w:rsidRPr="00EA253E">
          <w:rPr>
            <w:rFonts w:ascii="Times New Roman" w:eastAsia="Times New Roman" w:hAnsi="Times New Roman" w:cs="Times New Roman"/>
            <w:iCs/>
            <w:color w:val="000080"/>
            <w:sz w:val="28"/>
            <w:szCs w:val="28"/>
            <w:u w:val="single"/>
            <w:lang w:val="en-US"/>
          </w:rPr>
          <w:t>http://www.uen.org/Centennial/08BuildingsA.html</w:t>
        </w:r>
      </w:hyperlink>
      <w:r w:rsidRPr="00EA253E">
        <w:rPr>
          <w:rFonts w:ascii="Times New Roman" w:eastAsia="Times New Roman" w:hAnsi="Times New Roman" w:cs="Times New Roman"/>
          <w:iCs/>
          <w:color w:val="000080"/>
          <w:sz w:val="28"/>
          <w:szCs w:val="28"/>
          <w:u w:val="single"/>
          <w:lang w:val="en-US"/>
        </w:rPr>
        <w:t xml:space="preserve"> and </w:t>
      </w:r>
      <w:hyperlink r:id="rId34" w:history="1">
        <w:proofErr w:type="spellStart"/>
        <w:r w:rsidRPr="00F57E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inment</w:t>
        </w:r>
        <w:proofErr w:type="spellEnd"/>
        <w:r w:rsidRPr="00F57E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/sights/cathedrals/</w:t>
        </w:r>
      </w:hyperlink>
    </w:p>
    <w:p w:rsidR="008B2AA9" w:rsidRPr="00EA253E" w:rsidRDefault="008B2AA9" w:rsidP="008B2AA9">
      <w:pPr>
        <w:suppressAutoHyphens/>
        <w:spacing w:after="140" w:line="288" w:lineRule="auto"/>
        <w:ind w:right="-1475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hyperlink r:id="rId35" w:history="1">
        <w:r w:rsidRPr="00F57EA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http://www.st-petersburg-life.com/news/news/15-Fire_destroys_St._Petersburg_cathedral</w:t>
        </w:r>
      </w:hyperlink>
    </w:p>
    <w:p w:rsidR="008B2AA9" w:rsidRPr="00EA253E" w:rsidRDefault="008B2AA9" w:rsidP="008B2AA9">
      <w:pPr>
        <w:suppressAutoHyphens/>
        <w:spacing w:after="0" w:line="360" w:lineRule="auto"/>
        <w:ind w:right="-14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8B2AA9" w:rsidRPr="00635857" w:rsidRDefault="008B2AA9" w:rsidP="008B2AA9">
      <w:pPr>
        <w:rPr>
          <w:lang w:val="en-US"/>
        </w:rPr>
      </w:pPr>
    </w:p>
    <w:p w:rsidR="00FC138F" w:rsidRPr="00635857" w:rsidRDefault="00FC138F" w:rsidP="00FC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sectPr w:rsidR="00FC138F" w:rsidRPr="0063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534FCA"/>
    <w:multiLevelType w:val="hybridMultilevel"/>
    <w:tmpl w:val="B66A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D2967"/>
    <w:multiLevelType w:val="hybridMultilevel"/>
    <w:tmpl w:val="CA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C86"/>
    <w:multiLevelType w:val="hybridMultilevel"/>
    <w:tmpl w:val="B188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1626"/>
    <w:multiLevelType w:val="hybridMultilevel"/>
    <w:tmpl w:val="F0C6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B1227"/>
    <w:multiLevelType w:val="multilevel"/>
    <w:tmpl w:val="0D70044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70"/>
    <w:rsid w:val="000A1EA0"/>
    <w:rsid w:val="00131802"/>
    <w:rsid w:val="002A1587"/>
    <w:rsid w:val="005857FD"/>
    <w:rsid w:val="00635857"/>
    <w:rsid w:val="007C0B70"/>
    <w:rsid w:val="008B2AA9"/>
    <w:rsid w:val="009B3846"/>
    <w:rsid w:val="00AB0A57"/>
    <w:rsid w:val="00C00248"/>
    <w:rsid w:val="00EC060A"/>
    <w:rsid w:val="00FC138F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555C-D40F-4FF1-B387-B681A461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1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0A1EA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light.ru/camera/index.htm" TargetMode="External"/><Relationship Id="rId13" Type="http://schemas.openxmlformats.org/officeDocument/2006/relationships/hyperlink" Target="../../../&#1088;&#1077;&#1082;&#1086;&#1084;&#1077;&#1085;&#1076;&#1072;&#1094;&#1080;&#1080;%20&#1060;&#1043;&#1054;&#1057;/Downloads/%D0%BC%D0%B5%D1%82%D0%BE%D0%B4%D0%B8%D0%BA%D0%B0/%D0%9A%D0%BE%D0%BD%D0%BA%D1%83%D1%80%D1%81%20%D0%9F%D0%B8%D1%82%D0%B5%D1%80/www.Saint-Petersburg.com.inc" TargetMode="External"/><Relationship Id="rId18" Type="http://schemas.openxmlformats.org/officeDocument/2006/relationships/hyperlink" Target="http://en.wikipedia.org/wiki/Toleration" TargetMode="External"/><Relationship Id="rId26" Type="http://schemas.openxmlformats.org/officeDocument/2006/relationships/hyperlink" Target="http://www.sweden.tv/capital/stockhol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amsterdam.about.com/" TargetMode="External"/><Relationship Id="rId34" Type="http://schemas.openxmlformats.org/officeDocument/2006/relationships/hyperlink" Target="http://www.st-petersburg.ru/en/entertainment/sights/cathedrals/" TargetMode="External"/><Relationship Id="rId7" Type="http://schemas.openxmlformats.org/officeDocument/2006/relationships/hyperlink" Target="http://enlight.ru/camera/index.htm" TargetMode="External"/><Relationship Id="rId12" Type="http://schemas.openxmlformats.org/officeDocument/2006/relationships/hyperlink" Target="http://www.enlight.ru/camera/281/index_e.html" TargetMode="External"/><Relationship Id="rId17" Type="http://schemas.openxmlformats.org/officeDocument/2006/relationships/hyperlink" Target="http://www.tolerance.org/teach/magazine/index.jsp" TargetMode="External"/><Relationship Id="rId25" Type="http://schemas.openxmlformats.org/officeDocument/2006/relationships/hyperlink" Target="http://www.studyoverseas.com/f_europe.htm" TargetMode="External"/><Relationship Id="rId33" Type="http://schemas.openxmlformats.org/officeDocument/2006/relationships/hyperlink" Target="http://www.uen.org/Centennial/08Buildings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lerance.org/teach/magazine/index.jsp" TargetMode="External"/><Relationship Id="rId20" Type="http://schemas.openxmlformats.org/officeDocument/2006/relationships/hyperlink" Target="http://www.st-petersburg.ru/en/enterta" TargetMode="External"/><Relationship Id="rId29" Type="http://schemas.openxmlformats.org/officeDocument/2006/relationships/hyperlink" Target="http://www.carfree.com/design/canl0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cspb.ru/" TargetMode="External"/><Relationship Id="rId11" Type="http://schemas.openxmlformats.org/officeDocument/2006/relationships/hyperlink" Target="http://www.mpolo-spb.ru/" TargetMode="External"/><Relationship Id="rId24" Type="http://schemas.openxmlformats.org/officeDocument/2006/relationships/hyperlink" Target="http://www.st-petersburg.ru/en/photogallery" TargetMode="External"/><Relationship Id="rId32" Type="http://schemas.openxmlformats.org/officeDocument/2006/relationships/hyperlink" Target="http://encspb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architecture.about.com/library/blgloss" TargetMode="External"/><Relationship Id="rId15" Type="http://schemas.openxmlformats.org/officeDocument/2006/relationships/hyperlink" Target="http://www.russian-st-petersburg.com/4-tours-excursions/1-st-petersburg/15-konstantinovsky-palace.html" TargetMode="External"/><Relationship Id="rId23" Type="http://schemas.openxmlformats.org/officeDocument/2006/relationships/hyperlink" Target="http://enlight.ru/camera/index.htm" TargetMode="External"/><Relationship Id="rId28" Type="http://schemas.openxmlformats.org/officeDocument/2006/relationships/hyperlink" Target="http://en.wikipedia.org/wiki/geithoor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arfree.com/design/canl000.html" TargetMode="External"/><Relationship Id="rId19" Type="http://schemas.openxmlformats.org/officeDocument/2006/relationships/hyperlink" Target="http://eng.gov.spb.ru/gov/governor/adress2903" TargetMode="External"/><Relationship Id="rId31" Type="http://schemas.openxmlformats.org/officeDocument/2006/relationships/hyperlink" Target="http://www.st-petersburg.ru/en/photogall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site.du.edu/~jcalvert/tech/canhist.htm" TargetMode="External"/><Relationship Id="rId14" Type="http://schemas.openxmlformats.org/officeDocument/2006/relationships/hyperlink" Target="http://www.st-petersburg.ru/" TargetMode="External"/><Relationship Id="rId22" Type="http://schemas.openxmlformats.org/officeDocument/2006/relationships/hyperlink" Target="http://commons.wikimedia.org/wiki/Category:Canals_in_Russia" TargetMode="External"/><Relationship Id="rId27" Type="http://schemas.openxmlformats.org/officeDocument/2006/relationships/hyperlink" Target="http://www.epuap.org/review8_1/page8.html" TargetMode="External"/><Relationship Id="rId30" Type="http://schemas.openxmlformats.org/officeDocument/2006/relationships/hyperlink" Target="http://encarta.msn.com/encyclopedia_761562189/Venice_(Italy).html" TargetMode="External"/><Relationship Id="rId35" Type="http://schemas.openxmlformats.org/officeDocument/2006/relationships/hyperlink" Target="http://www.st-petersburg-life.com/news/news/15-Fire_destroys_St._Petersburg_cathed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Пулинович</dc:creator>
  <cp:keywords/>
  <dc:description/>
  <cp:lastModifiedBy>Татьяна Пулинович</cp:lastModifiedBy>
  <cp:revision>9</cp:revision>
  <dcterms:created xsi:type="dcterms:W3CDTF">2017-09-09T13:35:00Z</dcterms:created>
  <dcterms:modified xsi:type="dcterms:W3CDTF">2017-09-09T14:23:00Z</dcterms:modified>
</cp:coreProperties>
</file>