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1B00A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1B00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1B00A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1B00A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1B00A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B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D08" w:rsidRDefault="00494D08" w:rsidP="0018688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87A" w:rsidRPr="00D42C10" w:rsidRDefault="009F087A" w:rsidP="00652EBE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региональных диагностических работ по оценке </w:t>
      </w:r>
      <w:proofErr w:type="spellStart"/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метапредметных</w:t>
      </w:r>
      <w:proofErr w:type="spellEnd"/>
      <w:r w:rsidR="00186883"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результатов освоения обучающимися основных общеобразовательных программ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="002E5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2E5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классах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="00C56F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окт</w:t>
      </w:r>
      <w:r w:rsid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ябре </w:t>
      </w:r>
      <w:r w:rsidR="007F1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C56F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  <w:r w:rsid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B2F39" w:rsidRDefault="009F087A" w:rsidP="00652EBE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proofErr w:type="gramEnd"/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Санкт-Петербурга от 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20.09.2018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ru-RU"/>
        </w:rPr>
        <w:t>2706</w:t>
      </w:r>
      <w:r w:rsid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 </w:t>
      </w:r>
      <w:r w:rsidR="002F6B2B" w:rsidRPr="00CB2F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6B2B" w:rsidRPr="002F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54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региональн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4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4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 оценке </w:t>
      </w:r>
      <w:proofErr w:type="spellStart"/>
      <w:r w:rsidR="007F1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7F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обучающимися основных общеобразовательных программ в 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ябре 201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F6B2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1DDA" w:rsidRPr="00531DDA">
        <w:t xml:space="preserve"> </w:t>
      </w:r>
    </w:p>
    <w:p w:rsidR="009F087A" w:rsidRPr="008C537C" w:rsidRDefault="009F087A" w:rsidP="00652EBE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4A5337" w:rsidRDefault="004A5337" w:rsidP="00652EB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</w:t>
      </w:r>
      <w:r w:rsidRPr="008C5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1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C56F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54750F" w:rsidRP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E5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C56F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54750F" w:rsidRP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C56F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proofErr w:type="gramEnd"/>
      <w:r w:rsidR="0054750F" w:rsidRP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C56F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2E54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 w:rsidR="00C56F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54750F" w:rsidRP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C56F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54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диагностическ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оценке </w:t>
      </w:r>
      <w:proofErr w:type="spellStart"/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 освоения обучающимися основных общеобразовательных программ в 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A5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классах.</w:t>
      </w:r>
    </w:p>
    <w:p w:rsidR="004A5337" w:rsidRDefault="00CB706F" w:rsidP="00652EB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ответственных за проведение диагностической работы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="00C56F0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Перекольскую</w:t>
      </w:r>
      <w:proofErr w:type="spellEnd"/>
      <w:r w:rsidR="00C5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Е.Ю.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547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Вершинину А.А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– Васильеву А.А., 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 – Болдыреву Т.А., 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– Коляду Т.Ф., 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 – Калинину Т.А., 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– Иванову С.В., 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 – Разыграеву Ю.В., 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– </w:t>
      </w:r>
      <w:proofErr w:type="spellStart"/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Райляну</w:t>
      </w:r>
      <w:proofErr w:type="spellEnd"/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И.В., 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– Леонову </w:t>
      </w:r>
      <w:proofErr w:type="gramStart"/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>Л,Н.</w:t>
      </w:r>
      <w:proofErr w:type="gramEnd"/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>б – Попову В.И.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ar-SA"/>
        </w:rPr>
        <w:t>, 1в – Осипову Н.Б.</w:t>
      </w:r>
    </w:p>
    <w:p w:rsidR="0054750F" w:rsidRDefault="0054750F" w:rsidP="00652EBE">
      <w:pPr>
        <w:pStyle w:val="a3"/>
        <w:numPr>
          <w:ilvl w:val="0"/>
          <w:numId w:val="1"/>
        </w:numPr>
        <w:spacing w:line="360" w:lineRule="auto"/>
        <w:ind w:left="-1134" w:right="-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проведения диагностических работ.</w:t>
      </w:r>
    </w:p>
    <w:p w:rsidR="0054750F" w:rsidRPr="0052397C" w:rsidRDefault="0054750F" w:rsidP="00652EBE">
      <w:pPr>
        <w:pStyle w:val="a3"/>
        <w:numPr>
          <w:ilvl w:val="0"/>
          <w:numId w:val="4"/>
        </w:numPr>
        <w:spacing w:after="20" w:line="36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52397C">
        <w:rPr>
          <w:rFonts w:ascii="Times New Roman" w:hAnsi="Times New Roman" w:cs="Times New Roman"/>
          <w:b/>
          <w:sz w:val="24"/>
          <w:szCs w:val="24"/>
        </w:rPr>
        <w:t>Общее время</w:t>
      </w:r>
      <w:r w:rsidRPr="0052397C">
        <w:rPr>
          <w:rFonts w:ascii="Times New Roman" w:hAnsi="Times New Roman" w:cs="Times New Roman"/>
          <w:sz w:val="24"/>
          <w:szCs w:val="24"/>
        </w:rPr>
        <w:t xml:space="preserve"> работы – 100 минут.</w:t>
      </w:r>
      <w:bookmarkStart w:id="0" w:name="_GoBack"/>
      <w:bookmarkEnd w:id="0"/>
    </w:p>
    <w:p w:rsidR="0052397C" w:rsidRPr="0052397C" w:rsidRDefault="0054750F" w:rsidP="00652EBE">
      <w:pPr>
        <w:pStyle w:val="a3"/>
        <w:numPr>
          <w:ilvl w:val="0"/>
          <w:numId w:val="4"/>
        </w:numPr>
        <w:spacing w:line="36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52397C">
        <w:rPr>
          <w:rFonts w:ascii="Times New Roman" w:hAnsi="Times New Roman" w:cs="Times New Roman"/>
          <w:b/>
          <w:sz w:val="24"/>
          <w:szCs w:val="24"/>
        </w:rPr>
        <w:t>Время</w:t>
      </w:r>
      <w:r w:rsidRPr="0052397C">
        <w:rPr>
          <w:rFonts w:ascii="Times New Roman" w:hAnsi="Times New Roman" w:cs="Times New Roman"/>
          <w:sz w:val="24"/>
          <w:szCs w:val="24"/>
        </w:rPr>
        <w:t xml:space="preserve"> пр</w:t>
      </w:r>
      <w:r w:rsidR="0052397C" w:rsidRPr="0052397C">
        <w:rPr>
          <w:rFonts w:ascii="Times New Roman" w:hAnsi="Times New Roman" w:cs="Times New Roman"/>
          <w:sz w:val="24"/>
          <w:szCs w:val="24"/>
        </w:rPr>
        <w:t>оведения работы –  2 – 3 уроки.</w:t>
      </w:r>
    </w:p>
    <w:p w:rsidR="0054750F" w:rsidRPr="0052397C" w:rsidRDefault="0054750F" w:rsidP="00652EBE">
      <w:pPr>
        <w:pStyle w:val="a3"/>
        <w:numPr>
          <w:ilvl w:val="0"/>
          <w:numId w:val="4"/>
        </w:numPr>
        <w:spacing w:line="36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52397C">
        <w:rPr>
          <w:rFonts w:ascii="Times New Roman" w:hAnsi="Times New Roman" w:cs="Times New Roman"/>
          <w:sz w:val="24"/>
          <w:szCs w:val="24"/>
        </w:rPr>
        <w:t>Допускается размещение в одной аудитории всех учеников класса по 2 человека за партой.</w:t>
      </w:r>
    </w:p>
    <w:p w:rsidR="0054750F" w:rsidRPr="0054750F" w:rsidRDefault="0054750F" w:rsidP="00652EBE">
      <w:pPr>
        <w:pStyle w:val="a3"/>
        <w:numPr>
          <w:ilvl w:val="0"/>
          <w:numId w:val="4"/>
        </w:numPr>
        <w:spacing w:line="36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54750F">
        <w:rPr>
          <w:rFonts w:ascii="Times New Roman" w:hAnsi="Times New Roman" w:cs="Times New Roman"/>
          <w:sz w:val="24"/>
          <w:szCs w:val="24"/>
        </w:rPr>
        <w:t>На каждую аудиторию предусматривается 1 организатор.</w:t>
      </w:r>
    </w:p>
    <w:p w:rsidR="0054750F" w:rsidRPr="0054750F" w:rsidRDefault="0054750F" w:rsidP="00652EBE">
      <w:pPr>
        <w:pStyle w:val="a3"/>
        <w:numPr>
          <w:ilvl w:val="0"/>
          <w:numId w:val="4"/>
        </w:numPr>
        <w:spacing w:line="36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r w:rsidRPr="0054750F">
        <w:rPr>
          <w:rFonts w:ascii="Times New Roman" w:hAnsi="Times New Roman" w:cs="Times New Roman"/>
          <w:sz w:val="24"/>
          <w:szCs w:val="24"/>
        </w:rPr>
        <w:t>Ответы на задания учащиеся вписывают в поля ответов, предусмотренные в материалах работы.</w:t>
      </w:r>
    </w:p>
    <w:p w:rsidR="00353359" w:rsidRDefault="00353359" w:rsidP="00652EB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С.Н., учителя информатики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3359" w:rsidRPr="00353359" w:rsidRDefault="00353359" w:rsidP="00652EB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</w:t>
      </w:r>
      <w:r w:rsidRPr="00353359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обеспечить</w:t>
      </w:r>
      <w:r w:rsidRPr="00353359">
        <w:rPr>
          <w:rFonts w:ascii="Times New Roman" w:hAnsi="Times New Roman" w:cs="Times New Roman"/>
          <w:sz w:val="24"/>
          <w:szCs w:val="24"/>
        </w:rPr>
        <w:t xml:space="preserve"> доступ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335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proofErr w:type="gramStart"/>
      <w:r w:rsidRPr="00353359">
        <w:rPr>
          <w:rFonts w:ascii="Times New Roman" w:eastAsia="Times New Roman" w:hAnsi="Times New Roman" w:cs="Times New Roman"/>
          <w:sz w:val="24"/>
          <w:szCs w:val="24"/>
          <w:lang w:eastAsia="ar-SA"/>
        </w:rPr>
        <w:t>monit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oring.rcokoit.ru  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C56F0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где будут размещены ф</w:t>
      </w:r>
      <w:r w:rsidRPr="0035335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ормы отчета (по обучающимся и по педагогам) и инструкции по их заполнению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3359" w:rsidRPr="001D20FF" w:rsidRDefault="00353359" w:rsidP="00652EBE">
      <w:pPr>
        <w:pStyle w:val="a3"/>
        <w:numPr>
          <w:ilvl w:val="0"/>
          <w:numId w:val="1"/>
        </w:numPr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КИМ, черновиков</w:t>
      </w:r>
      <w:r w:rsidRPr="001D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85089" w:rsidRDefault="00485089" w:rsidP="00652EBE">
      <w:pPr>
        <w:pStyle w:val="a3"/>
        <w:numPr>
          <w:ilvl w:val="0"/>
          <w:numId w:val="1"/>
        </w:numPr>
        <w:spacing w:line="360" w:lineRule="auto"/>
        <w:ind w:left="-1134" w:right="-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Классным руководителям 1 – 5 классов обеспечить участие в </w:t>
      </w:r>
      <w:r w:rsidRPr="0048508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485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8508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proofErr w:type="spellEnd"/>
      <w:r w:rsidRPr="00485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ах общественных наблюдателей – 1 человек от класса.</w:t>
      </w:r>
    </w:p>
    <w:p w:rsidR="007F11C4" w:rsidRDefault="00CB706F" w:rsidP="00652EBE">
      <w:pPr>
        <w:pStyle w:val="a3"/>
        <w:numPr>
          <w:ilvl w:val="0"/>
          <w:numId w:val="1"/>
        </w:numPr>
        <w:spacing w:line="360" w:lineRule="auto"/>
        <w:ind w:left="-1134" w:right="-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0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Учителям 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предметникам 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провести проверку работ согласно критериям, размещенным на сайте</w:t>
      </w:r>
      <w:r w:rsidR="007F11C4" w:rsidRP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7F11C4" w:rsidRPr="00353359">
        <w:rPr>
          <w:rFonts w:ascii="Times New Roman" w:eastAsia="Times New Roman" w:hAnsi="Times New Roman" w:cs="Times New Roman"/>
          <w:sz w:val="24"/>
          <w:szCs w:val="24"/>
          <w:lang w:eastAsia="ar-SA"/>
        </w:rPr>
        <w:t>monit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oring.rcokoit.ru  до</w:t>
      </w:r>
      <w:proofErr w:type="gramEnd"/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>23.1</w:t>
      </w:r>
      <w:r w:rsidR="004442F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4442F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7F11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B706F" w:rsidRPr="00CB706F" w:rsidRDefault="007F11C4" w:rsidP="00652EBE">
      <w:pPr>
        <w:pStyle w:val="a3"/>
        <w:numPr>
          <w:ilvl w:val="0"/>
          <w:numId w:val="1"/>
        </w:numPr>
        <w:spacing w:line="360" w:lineRule="auto"/>
        <w:ind w:left="-1134" w:right="-1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предметникам 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заполнить </w:t>
      </w:r>
      <w:r w:rsidR="00353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отправить районному </w:t>
      </w:r>
      <w:r>
        <w:rPr>
          <w:rFonts w:ascii="Times New Roman" w:hAnsi="Times New Roman" w:cs="Times New Roman"/>
          <w:sz w:val="24"/>
          <w:szCs w:val="24"/>
        </w:rPr>
        <w:t>координатору</w:t>
      </w:r>
      <w:r w:rsidR="00353359">
        <w:rPr>
          <w:rFonts w:ascii="Times New Roman" w:hAnsi="Times New Roman" w:cs="Times New Roman"/>
          <w:sz w:val="24"/>
          <w:szCs w:val="24"/>
        </w:rPr>
        <w:t xml:space="preserve"> ИМЦ </w:t>
      </w:r>
      <w:r w:rsidR="00CB706F" w:rsidRPr="00CB7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 учителя не позднее </w:t>
      </w:r>
      <w:r w:rsidR="002E5490">
        <w:rPr>
          <w:rFonts w:ascii="Times New Roman" w:eastAsia="Times New Roman" w:hAnsi="Times New Roman" w:cs="Times New Roman"/>
          <w:sz w:val="24"/>
          <w:szCs w:val="24"/>
          <w:lang w:eastAsia="ar-SA"/>
        </w:rPr>
        <w:t>23.1</w:t>
      </w:r>
      <w:r w:rsidR="004442F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4442FE"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</w:p>
    <w:p w:rsidR="00274119" w:rsidRPr="00531DDA" w:rsidRDefault="004A5337" w:rsidP="00652EB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D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74119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 w:rsidR="00BB0D8E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</w:t>
      </w:r>
      <w:r w:rsidR="00531DDA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их </w:t>
      </w:r>
      <w:r w:rsidR="00BB0D8E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r w:rsidR="00274119" w:rsidRPr="00531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заместителя директора по УВР </w:t>
      </w:r>
      <w:r w:rsidR="00700906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Иванову С.В.</w:t>
      </w:r>
    </w:p>
    <w:p w:rsidR="003034A0" w:rsidRPr="003034A0" w:rsidRDefault="003034A0" w:rsidP="00652EB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034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34A0">
        <w:rPr>
          <w:rFonts w:ascii="Times New Roman" w:hAnsi="Times New Roman" w:cs="Times New Roman"/>
          <w:sz w:val="24"/>
          <w:szCs w:val="24"/>
        </w:rPr>
        <w:t xml:space="preserve"> директора</w:t>
      </w:r>
      <w:proofErr w:type="gramEnd"/>
      <w:r w:rsidRPr="003034A0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="007F11C4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="007F11C4">
        <w:rPr>
          <w:rFonts w:ascii="Times New Roman" w:hAnsi="Times New Roman" w:cs="Times New Roman"/>
          <w:sz w:val="24"/>
          <w:szCs w:val="24"/>
        </w:rPr>
        <w:t xml:space="preserve"> С.Ф.</w:t>
      </w:r>
      <w:r>
        <w:rPr>
          <w:rFonts w:ascii="Times New Roman" w:hAnsi="Times New Roman" w:cs="Times New Roman"/>
          <w:sz w:val="24"/>
          <w:szCs w:val="24"/>
        </w:rPr>
        <w:t xml:space="preserve"> разместить информацию о проведении диагностической работы на сайте до </w:t>
      </w:r>
      <w:r w:rsidR="002E5490">
        <w:rPr>
          <w:rFonts w:ascii="Times New Roman" w:hAnsi="Times New Roman" w:cs="Times New Roman"/>
          <w:b/>
          <w:sz w:val="24"/>
          <w:szCs w:val="24"/>
        </w:rPr>
        <w:t>01.1</w:t>
      </w:r>
      <w:r w:rsidR="004442FE">
        <w:rPr>
          <w:rFonts w:ascii="Times New Roman" w:hAnsi="Times New Roman" w:cs="Times New Roman"/>
          <w:b/>
          <w:sz w:val="24"/>
          <w:szCs w:val="24"/>
        </w:rPr>
        <w:t>0</w:t>
      </w:r>
      <w:r w:rsidR="007F11C4">
        <w:rPr>
          <w:rFonts w:ascii="Times New Roman" w:hAnsi="Times New Roman" w:cs="Times New Roman"/>
          <w:b/>
          <w:sz w:val="24"/>
          <w:szCs w:val="24"/>
        </w:rPr>
        <w:t>.201</w:t>
      </w:r>
      <w:r w:rsidR="004442F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34A0" w:rsidRDefault="003034A0" w:rsidP="00652EBE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034A0">
        <w:rPr>
          <w:rFonts w:ascii="Times New Roman" w:hAnsi="Times New Roman" w:cs="Times New Roman"/>
          <w:sz w:val="24"/>
          <w:szCs w:val="24"/>
        </w:rPr>
        <w:t>Заместителю  директора</w:t>
      </w:r>
      <w:proofErr w:type="gramEnd"/>
      <w:r w:rsidRPr="003034A0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Pr="003034A0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3034A0">
        <w:rPr>
          <w:rFonts w:ascii="Times New Roman" w:hAnsi="Times New Roman" w:cs="Times New Roman"/>
          <w:sz w:val="24"/>
          <w:szCs w:val="24"/>
        </w:rPr>
        <w:t xml:space="preserve">  С.Ф.</w:t>
      </w:r>
      <w:r w:rsidRPr="003034A0">
        <w:t xml:space="preserve"> </w:t>
      </w:r>
      <w:r w:rsidRPr="003034A0">
        <w:rPr>
          <w:rFonts w:ascii="Times New Roman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="00531DDA" w:rsidRPr="00531DDA">
        <w:rPr>
          <w:rFonts w:ascii="Times New Roman" w:hAnsi="Times New Roman" w:cs="Times New Roman"/>
          <w:sz w:val="24"/>
          <w:szCs w:val="24"/>
        </w:rPr>
        <w:t>на период проведения диагностических работ</w:t>
      </w:r>
      <w:r w:rsidRPr="00531DDA">
        <w:rPr>
          <w:rFonts w:ascii="Times New Roman" w:hAnsi="Times New Roman" w:cs="Times New Roman"/>
          <w:sz w:val="24"/>
          <w:szCs w:val="24"/>
        </w:rPr>
        <w:t>, обеспечив</w:t>
      </w:r>
      <w:r w:rsidRPr="003034A0">
        <w:rPr>
          <w:rFonts w:ascii="Times New Roman" w:hAnsi="Times New Roman" w:cs="Times New Roman"/>
          <w:sz w:val="24"/>
          <w:szCs w:val="24"/>
        </w:rPr>
        <w:t xml:space="preserve"> реализацию в полном объеме образовательных программ в соответствии с учебным 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989" w:rsidRPr="00FE1989" w:rsidRDefault="00FE1989" w:rsidP="00652EBE">
      <w:pPr>
        <w:pStyle w:val="a3"/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98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на заместителя директора по УВР </w:t>
      </w:r>
      <w:r w:rsidR="002E5490">
        <w:rPr>
          <w:rFonts w:ascii="Times New Roman" w:hAnsi="Times New Roman" w:cs="Times New Roman"/>
          <w:sz w:val="24"/>
          <w:szCs w:val="24"/>
        </w:rPr>
        <w:t>Иванову С.В.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FE1989" w:rsidRPr="00667DBD" w:rsidTr="001B00A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E1989" w:rsidRPr="00667DBD" w:rsidRDefault="00FE1989" w:rsidP="001B00A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FE1989" w:rsidRDefault="00FE1989" w:rsidP="00FE19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989" w:rsidRDefault="00FE1989" w:rsidP="00FE198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02493" w:rsidRPr="009F2146" w:rsidTr="002E5490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02493" w:rsidRDefault="00A02493" w:rsidP="006C1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Т.А.</w:t>
            </w:r>
          </w:p>
        </w:tc>
      </w:tr>
      <w:tr w:rsidR="00A02493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02493" w:rsidRPr="009F2146" w:rsidRDefault="00A02493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A02493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02493" w:rsidRDefault="00A02493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A02493" w:rsidRPr="009F2146" w:rsidTr="001B00AF">
        <w:tc>
          <w:tcPr>
            <w:tcW w:w="3686" w:type="dxa"/>
            <w:tcBorders>
              <w:bottom w:val="single" w:sz="4" w:space="0" w:color="auto"/>
            </w:tcBorders>
          </w:tcPr>
          <w:p w:rsidR="00A02493" w:rsidRDefault="00A02493" w:rsidP="006C1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А.А.</w:t>
            </w:r>
          </w:p>
        </w:tc>
      </w:tr>
      <w:tr w:rsidR="00A02493" w:rsidRPr="009F2146" w:rsidTr="002E5490">
        <w:trPr>
          <w:trHeight w:val="54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02493" w:rsidRDefault="00A02493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</w:tr>
      <w:tr w:rsidR="00A02493" w:rsidRPr="009F2146" w:rsidTr="002E5490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02493" w:rsidRDefault="00A02493" w:rsidP="006C1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Т.А.</w:t>
            </w:r>
          </w:p>
        </w:tc>
      </w:tr>
      <w:tr w:rsidR="00A02493" w:rsidRPr="009F2146" w:rsidTr="002E5490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02493" w:rsidRDefault="00A02493" w:rsidP="006C1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Т.Ф.</w:t>
            </w:r>
          </w:p>
        </w:tc>
      </w:tr>
      <w:tr w:rsidR="00A02493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02493" w:rsidRDefault="00A02493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Л.Н.</w:t>
            </w:r>
          </w:p>
        </w:tc>
      </w:tr>
      <w:tr w:rsidR="00A02493" w:rsidRPr="009F2146" w:rsidTr="005210A6">
        <w:trPr>
          <w:trHeight w:val="54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02493" w:rsidRPr="009F2146" w:rsidRDefault="00A02493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02493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02493" w:rsidRDefault="00A02493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Н.Б.</w:t>
            </w:r>
          </w:p>
        </w:tc>
      </w:tr>
      <w:tr w:rsidR="00A02493" w:rsidRPr="009F2146" w:rsidTr="00A02493">
        <w:tc>
          <w:tcPr>
            <w:tcW w:w="3686" w:type="dxa"/>
          </w:tcPr>
          <w:p w:rsidR="00A02493" w:rsidRPr="009F2146" w:rsidRDefault="00A02493" w:rsidP="006C1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02493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02493" w:rsidRDefault="00A02493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В.И.</w:t>
            </w:r>
          </w:p>
        </w:tc>
      </w:tr>
      <w:tr w:rsidR="00A02493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02493" w:rsidRDefault="00A02493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Разыграева Ю.В.</w:t>
            </w:r>
          </w:p>
        </w:tc>
      </w:tr>
      <w:tr w:rsidR="00A02493" w:rsidRPr="009F2146" w:rsidTr="001B00A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02493" w:rsidRDefault="00A02493" w:rsidP="001B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Райляну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54750F" w:rsidRPr="007B021A" w:rsidRDefault="0054750F" w:rsidP="005475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989" w:rsidRPr="003034A0" w:rsidRDefault="00FE1989" w:rsidP="00FE1989">
      <w:pPr>
        <w:pStyle w:val="a3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E1989" w:rsidRPr="0030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7062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E36"/>
    <w:multiLevelType w:val="hybridMultilevel"/>
    <w:tmpl w:val="D92C271C"/>
    <w:lvl w:ilvl="0" w:tplc="E1483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50F62428"/>
    <w:multiLevelType w:val="hybridMultilevel"/>
    <w:tmpl w:val="84AC2AFE"/>
    <w:lvl w:ilvl="0" w:tplc="1F92A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186883"/>
    <w:rsid w:val="0019666D"/>
    <w:rsid w:val="001D20FF"/>
    <w:rsid w:val="001E5741"/>
    <w:rsid w:val="001F1C8D"/>
    <w:rsid w:val="00274119"/>
    <w:rsid w:val="002E5490"/>
    <w:rsid w:val="002F6B2B"/>
    <w:rsid w:val="003034A0"/>
    <w:rsid w:val="003457A7"/>
    <w:rsid w:val="00353359"/>
    <w:rsid w:val="004171ED"/>
    <w:rsid w:val="004442FE"/>
    <w:rsid w:val="00485089"/>
    <w:rsid w:val="00494D08"/>
    <w:rsid w:val="004A0DED"/>
    <w:rsid w:val="004A5337"/>
    <w:rsid w:val="005210A6"/>
    <w:rsid w:val="0052397C"/>
    <w:rsid w:val="00531DDA"/>
    <w:rsid w:val="0054750F"/>
    <w:rsid w:val="00552C66"/>
    <w:rsid w:val="00580CEA"/>
    <w:rsid w:val="005D3338"/>
    <w:rsid w:val="00652EBE"/>
    <w:rsid w:val="006557A3"/>
    <w:rsid w:val="0069228E"/>
    <w:rsid w:val="006B4448"/>
    <w:rsid w:val="006B789C"/>
    <w:rsid w:val="006C13EF"/>
    <w:rsid w:val="00700906"/>
    <w:rsid w:val="007F11C4"/>
    <w:rsid w:val="0087621B"/>
    <w:rsid w:val="00944993"/>
    <w:rsid w:val="009F087A"/>
    <w:rsid w:val="00A02493"/>
    <w:rsid w:val="00A804AB"/>
    <w:rsid w:val="00AF116F"/>
    <w:rsid w:val="00BB0D8E"/>
    <w:rsid w:val="00C07BC7"/>
    <w:rsid w:val="00C56F02"/>
    <w:rsid w:val="00CB2F39"/>
    <w:rsid w:val="00CB706F"/>
    <w:rsid w:val="00E10D71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772C"/>
  <w15:docId w15:val="{58A018F5-8CCE-4698-8EF0-3742A118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bsf</cp:lastModifiedBy>
  <cp:revision>34</cp:revision>
  <dcterms:created xsi:type="dcterms:W3CDTF">2014-10-23T16:58:00Z</dcterms:created>
  <dcterms:modified xsi:type="dcterms:W3CDTF">2018-09-28T11:41:00Z</dcterms:modified>
</cp:coreProperties>
</file>