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1D" w:rsidRDefault="00BB751D" w:rsidP="00BB751D">
      <w:pPr>
        <w:shd w:val="clear" w:color="auto" w:fill="FFFFFF"/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психолога</w:t>
      </w:r>
    </w:p>
    <w:p w:rsidR="00BB751D" w:rsidRPr="006E1272" w:rsidRDefault="00BB751D" w:rsidP="00BB751D">
      <w:pPr>
        <w:shd w:val="clear" w:color="auto" w:fill="FFFFFF"/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6E1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в период самоизоляции для родителей и детей</w:t>
      </w:r>
    </w:p>
    <w:bookmarkEnd w:id="0"/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Это и  смена привычной жизнедеятельности, иной режим дня, спад физической активности, ограничение в свободе и, что немаловажно, мы все испытываем эмоциональные перемены. В наши дни, когда родители вынуждены находиться дома вместе со своими детьми, возникают много сложностей, вопросов, непониманий. Многие взрослые впервые получат опыт работы из дома, а дети будут вынуждены не посещать школьное учреждение. Это то время, когда есть возможность узнать друг друга лучше, понаблюдать, кто как меняется и переживает эти изменения.</w:t>
      </w:r>
    </w:p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– это время для того, чтобы научиться быть взрослым и дети учатся подражанием. Как общаться с ребёнком? О чём говорить и что объяснять относительно сложившейся ситуации? Вот несколько рекомендаций, которые успокоят разум и чувства, как ребёнка, так и взрослого:</w:t>
      </w:r>
    </w:p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стоит навязчиво рассказывать ребёнку о проблеме, она может обостриться ещё больше. Говорить напрямую можно только тогда, если он сам проявит инициативу. Во всех других случаях слушайте ребёнка и задавайте наводящие вопросы.</w:t>
      </w:r>
    </w:p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Постоянно говорите ребёнку, что любите его и что сможете защитить в опасных ситуациях.</w:t>
      </w:r>
    </w:p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ребёнок маленький, придумайте дополнительных защитников в лице домашнего животного, игрушек, ручки, лампы. А лучше развивать веру в себя, к которой можно обратиться в любое время.</w:t>
      </w:r>
    </w:p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Развеивайте страшные образы реальностью, расскажите, почему не стоит бояться, и переведите всё в шутку. Будьте последовательны в своих рассказах и позаботьтесь об информировании своего ребёнка </w:t>
      </w:r>
      <w:proofErr w:type="gramStart"/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возраста и индивидуальных особенностей ). Подумайте, всю ли нужную информацию вы сообщили о профилактике и самых простых мерах гигиены.</w:t>
      </w:r>
    </w:p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Расскажите о правилах профилактики, которых нужно придерживаться и тогда ничего страшного не произойдёт. С детьми помладше можно придумать вместе коллажи и рисунки, заняться лепкой и трансформацией этого же самого предмета во что-то более жизнерадостное, здоровое и красивое.</w:t>
      </w:r>
    </w:p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Вместе смотрите мультфильмы, читайте вдохновляющие истории, в которых герои сталкиваются со страхами и в конце побеждают их.</w:t>
      </w:r>
    </w:p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Найдите ребёнку дополнительные занятия и увлечения: просмотр старых фотографий, пение, рисование, чтение книг, выполнение домашних заданий в необычной форме, утренняя гимнастика и своевременный отход ко сну. Это позволит занять свободное время дома, выплёскивать эмоции и энергию, больше общаться с семьёй, обмениваться опытом с другими детьми.</w:t>
      </w:r>
    </w:p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Сейчас самое благодатное время для правильного режима дня. Все могут вдоволь высыпаться, чего не сделаешь в обычном режиме. С самого детства у нас копится дефицит сна</w:t>
      </w:r>
      <w:proofErr w:type="gramStart"/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садик, в школу, в вуз, на работу. У выспавшегося человека ниже уровень гормонов стресса, он лучше соображает. А выспавшийся человек – это не то, что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выспавшийся. Сон важен для укрепления иммунитета и здоровья организма!</w:t>
      </w:r>
    </w:p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период карантина избежать страхов и тревоги полностью невозможно. И если страхи и тревога мешают ребёнку и взрослому жить спокойно, то с ними нужно учиться справляться. Конечно, всё должно быть в меру. И самое важное, внимательно слушайте и старайтесь понять чувства своего ребёнка. Во время разговора ребёнок выплеснет негативные эмоции и ослабит их. А вы будете знать о переживаниях.</w:t>
      </w:r>
    </w:p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Страхи – это естественная реакция, защитный механизм, который предостерегает совершать опасные и необдуманные поступки. Видов страхов очень много, </w:t>
      </w:r>
      <w:proofErr w:type="gramStart"/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абсурдных простых до фантазийных навязчивых. Главное в такой ситуации, понять и попытаться помочь ребёнку.</w:t>
      </w:r>
    </w:p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такая незапланированная ситуация может помочь нам взаимодействовать ещё больше с самыми родными и близкими, придавая ценность общению. Объединившись, мы сможем помочь друг другу не только пройти через трудные времена, но и стать глубже и целостнее.</w:t>
      </w:r>
    </w:p>
    <w:p w:rsidR="00BB751D" w:rsidRDefault="00BB751D" w:rsidP="00BB751D">
      <w:pPr>
        <w:shd w:val="clear" w:color="auto" w:fill="FFFFFF"/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Выпрямите спину и улыбнитесь!</w:t>
      </w:r>
    </w:p>
    <w:p w:rsidR="00BB751D" w:rsidRPr="00BB751D" w:rsidRDefault="00BB751D" w:rsidP="00BB751D">
      <w:pPr>
        <w:shd w:val="clear" w:color="auto" w:fill="FFFFFF"/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всем и крепости духа!</w:t>
      </w:r>
    </w:p>
    <w:p w:rsidR="00BB751D" w:rsidRDefault="00BB751D" w:rsidP="00BB751D">
      <w:pPr>
        <w:suppressAutoHyphens/>
        <w:spacing w:after="0" w:line="360" w:lineRule="auto"/>
        <w:ind w:left="-851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BB751D" w:rsidRDefault="00BB751D" w:rsidP="00BB751D">
      <w:pPr>
        <w:suppressAutoHyphens/>
        <w:spacing w:after="0" w:line="360" w:lineRule="auto"/>
        <w:ind w:left="-851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2022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Социально-психологическо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е </w:t>
      </w:r>
      <w:r w:rsidRPr="002022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сопровождени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е</w:t>
      </w:r>
      <w:r w:rsidRPr="002022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учащихся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, родителей (законных представителей)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3403"/>
        <w:gridCol w:w="2973"/>
        <w:gridCol w:w="2414"/>
        <w:gridCol w:w="2693"/>
      </w:tblGrid>
      <w:tr w:rsidR="00BB751D" w:rsidTr="00AF2AD1">
        <w:tc>
          <w:tcPr>
            <w:tcW w:w="3403" w:type="dxa"/>
            <w:vAlign w:val="center"/>
          </w:tcPr>
          <w:p w:rsidR="00BB751D" w:rsidRDefault="00BB751D" w:rsidP="0070533C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Психолог</w:t>
            </w:r>
          </w:p>
        </w:tc>
        <w:tc>
          <w:tcPr>
            <w:tcW w:w="2973" w:type="dxa"/>
            <w:vAlign w:val="center"/>
          </w:tcPr>
          <w:p w:rsidR="00BB751D" w:rsidRPr="00202239" w:rsidRDefault="00BB751D" w:rsidP="0070533C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022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номер телефона</w:t>
            </w:r>
          </w:p>
        </w:tc>
        <w:tc>
          <w:tcPr>
            <w:tcW w:w="2414" w:type="dxa"/>
            <w:vAlign w:val="center"/>
          </w:tcPr>
          <w:p w:rsidR="00BB751D" w:rsidRPr="00202239" w:rsidRDefault="00BB751D" w:rsidP="0070533C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022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2693" w:type="dxa"/>
            <w:vAlign w:val="center"/>
          </w:tcPr>
          <w:p w:rsidR="00BB751D" w:rsidRPr="00202239" w:rsidRDefault="00BB751D" w:rsidP="0070533C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022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дни/часы работы</w:t>
            </w:r>
          </w:p>
        </w:tc>
      </w:tr>
      <w:tr w:rsidR="00BB751D" w:rsidTr="00AF2AD1">
        <w:tc>
          <w:tcPr>
            <w:tcW w:w="3403" w:type="dxa"/>
            <w:vAlign w:val="center"/>
          </w:tcPr>
          <w:p w:rsidR="00BB751D" w:rsidRPr="0020267F" w:rsidRDefault="00BB751D" w:rsidP="0070533C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20267F">
              <w:rPr>
                <w:rFonts w:ascii="Times New Roman" w:eastAsia="Arial Unicode MS" w:hAnsi="Times New Roman"/>
                <w:kern w:val="2"/>
                <w:lang w:eastAsia="ar-SA"/>
              </w:rPr>
              <w:t>Высоцкая Злата Сергеевна</w:t>
            </w:r>
          </w:p>
        </w:tc>
        <w:tc>
          <w:tcPr>
            <w:tcW w:w="2973" w:type="dxa"/>
            <w:vAlign w:val="center"/>
          </w:tcPr>
          <w:p w:rsidR="00BB751D" w:rsidRPr="00AF2AD1" w:rsidRDefault="00BB751D" w:rsidP="007053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AD1">
              <w:rPr>
                <w:rFonts w:ascii="Times New Roman" w:hAnsi="Times New Roman"/>
                <w:color w:val="000000"/>
              </w:rPr>
              <w:t>8-950-045-98-68</w:t>
            </w:r>
          </w:p>
          <w:p w:rsidR="00BB751D" w:rsidRPr="00AF2AD1" w:rsidRDefault="00BB751D" w:rsidP="0070533C">
            <w:pPr>
              <w:jc w:val="center"/>
              <w:rPr>
                <w:rFonts w:ascii="Times New Roman" w:eastAsia="Arial Unicode MS" w:hAnsi="Times New Roman"/>
                <w:kern w:val="2"/>
                <w:lang w:eastAsia="ar-SA"/>
              </w:rPr>
            </w:pPr>
            <w:proofErr w:type="spellStart"/>
            <w:r w:rsidRPr="00AF2AD1">
              <w:rPr>
                <w:rFonts w:ascii="Times New Roman" w:hAnsi="Times New Roman"/>
                <w:color w:val="000000"/>
              </w:rPr>
              <w:t>WhatsApp</w:t>
            </w:r>
            <w:proofErr w:type="spellEnd"/>
            <w:r w:rsidRPr="00AF2AD1">
              <w:rPr>
                <w:rFonts w:ascii="Times New Roman" w:hAnsi="Times New Roman"/>
                <w:color w:val="000000"/>
              </w:rPr>
              <w:t>, 8-950-045-98-68</w:t>
            </w:r>
          </w:p>
        </w:tc>
        <w:tc>
          <w:tcPr>
            <w:tcW w:w="2414" w:type="dxa"/>
            <w:vAlign w:val="center"/>
          </w:tcPr>
          <w:p w:rsidR="00AF2AD1" w:rsidRPr="00AF2AD1" w:rsidRDefault="006E1272" w:rsidP="0070533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" w:history="1">
              <w:r w:rsidR="00AF2AD1" w:rsidRPr="00AF2AD1">
                <w:rPr>
                  <w:rStyle w:val="a4"/>
                  <w:rFonts w:ascii="Times New Roman" w:hAnsi="Times New Roman"/>
                  <w:color w:val="005580"/>
                  <w:shd w:val="clear" w:color="auto" w:fill="FFFFFF"/>
                </w:rPr>
                <w:t>solaris33@yandex.ru</w:t>
              </w:r>
            </w:hyperlink>
          </w:p>
        </w:tc>
        <w:tc>
          <w:tcPr>
            <w:tcW w:w="2693" w:type="dxa"/>
            <w:vAlign w:val="center"/>
          </w:tcPr>
          <w:p w:rsidR="00BB751D" w:rsidRDefault="00BB751D" w:rsidP="0070533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2239">
              <w:rPr>
                <w:rFonts w:ascii="Times New Roman" w:eastAsia="Times New Roman" w:hAnsi="Times New Roman"/>
                <w:color w:val="000000"/>
                <w:lang w:eastAsia="ru-RU"/>
              </w:rPr>
              <w:t>понедельник-пятница</w:t>
            </w:r>
          </w:p>
          <w:p w:rsidR="00BB751D" w:rsidRPr="00202239" w:rsidRDefault="00BB751D" w:rsidP="0070533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2239">
              <w:rPr>
                <w:rFonts w:ascii="Times New Roman" w:eastAsia="Times New Roman" w:hAnsi="Times New Roman"/>
                <w:color w:val="000000"/>
                <w:lang w:eastAsia="ru-RU"/>
              </w:rPr>
              <w:t>10:00-1</w:t>
            </w:r>
            <w:r w:rsidRPr="0020267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202239">
              <w:rPr>
                <w:rFonts w:ascii="Times New Roman" w:eastAsia="Times New Roman" w:hAnsi="Times New Roman"/>
                <w:color w:val="000000"/>
                <w:lang w:eastAsia="ru-RU"/>
              </w:rPr>
              <w:t>:00</w:t>
            </w:r>
          </w:p>
        </w:tc>
      </w:tr>
      <w:tr w:rsidR="00AF2AD1" w:rsidTr="00AF2AD1">
        <w:tc>
          <w:tcPr>
            <w:tcW w:w="3403" w:type="dxa"/>
            <w:vAlign w:val="center"/>
          </w:tcPr>
          <w:p w:rsidR="00AF2AD1" w:rsidRPr="00AF2AD1" w:rsidRDefault="00AF2AD1" w:rsidP="0070533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F2AD1">
              <w:rPr>
                <w:rFonts w:ascii="Times New Roman" w:hAnsi="Times New Roman"/>
              </w:rPr>
              <w:t>Бердюгина</w:t>
            </w:r>
            <w:proofErr w:type="spellEnd"/>
            <w:r w:rsidRPr="00AF2AD1">
              <w:rPr>
                <w:rFonts w:ascii="Times New Roman" w:hAnsi="Times New Roman"/>
              </w:rPr>
              <w:t xml:space="preserve"> Елена Валентиновна</w:t>
            </w:r>
          </w:p>
        </w:tc>
        <w:tc>
          <w:tcPr>
            <w:tcW w:w="2973" w:type="dxa"/>
            <w:vAlign w:val="center"/>
          </w:tcPr>
          <w:p w:rsidR="00AF2AD1" w:rsidRPr="00AF2AD1" w:rsidRDefault="00AF2AD1" w:rsidP="007053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vAlign w:val="center"/>
          </w:tcPr>
          <w:p w:rsidR="00AF2AD1" w:rsidRPr="00AF2AD1" w:rsidRDefault="006E1272" w:rsidP="0070533C">
            <w:pPr>
              <w:jc w:val="center"/>
              <w:rPr>
                <w:rFonts w:ascii="Times New Roman" w:hAnsi="Times New Roman"/>
              </w:rPr>
            </w:pPr>
            <w:hyperlink r:id="rId6" w:tgtFrame="_blank" w:history="1">
              <w:r w:rsidR="00AF2AD1" w:rsidRPr="00AF2AD1">
                <w:rPr>
                  <w:rStyle w:val="a4"/>
                  <w:rFonts w:ascii="Times New Roman" w:hAnsi="Times New Roman"/>
                  <w:color w:val="005580"/>
                </w:rPr>
                <w:t>elena1berd@gmail.com</w:t>
              </w:r>
            </w:hyperlink>
          </w:p>
        </w:tc>
        <w:tc>
          <w:tcPr>
            <w:tcW w:w="2693" w:type="dxa"/>
            <w:vAlign w:val="center"/>
          </w:tcPr>
          <w:p w:rsidR="00AF2AD1" w:rsidRDefault="00AF2AD1" w:rsidP="0070533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2239">
              <w:rPr>
                <w:rFonts w:ascii="Times New Roman" w:eastAsia="Times New Roman" w:hAnsi="Times New Roman"/>
                <w:color w:val="000000"/>
                <w:lang w:eastAsia="ru-RU"/>
              </w:rPr>
              <w:t>понедельник-пятница</w:t>
            </w:r>
          </w:p>
          <w:p w:rsidR="00AF2AD1" w:rsidRPr="00202239" w:rsidRDefault="00AF2AD1" w:rsidP="0070533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2239">
              <w:rPr>
                <w:rFonts w:ascii="Times New Roman" w:eastAsia="Times New Roman" w:hAnsi="Times New Roman"/>
                <w:color w:val="000000"/>
                <w:lang w:eastAsia="ru-RU"/>
              </w:rPr>
              <w:t>10:00-1</w:t>
            </w:r>
            <w:r w:rsidRPr="0020267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202239">
              <w:rPr>
                <w:rFonts w:ascii="Times New Roman" w:eastAsia="Times New Roman" w:hAnsi="Times New Roman"/>
                <w:color w:val="000000"/>
                <w:lang w:eastAsia="ru-RU"/>
              </w:rPr>
              <w:t>:00</w:t>
            </w:r>
          </w:p>
        </w:tc>
      </w:tr>
    </w:tbl>
    <w:p w:rsidR="002F5279" w:rsidRPr="00BB751D" w:rsidRDefault="002F5279" w:rsidP="00BB751D">
      <w:pPr>
        <w:spacing w:line="36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</w:p>
    <w:sectPr w:rsidR="002F5279" w:rsidRPr="00B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1D"/>
    <w:rsid w:val="002F5279"/>
    <w:rsid w:val="006E1272"/>
    <w:rsid w:val="0070533C"/>
    <w:rsid w:val="00AF2AD1"/>
    <w:rsid w:val="00BB751D"/>
    <w:rsid w:val="00FA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5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2A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5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2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ena1berd@gmail.com" TargetMode="External"/><Relationship Id="rId5" Type="http://schemas.openxmlformats.org/officeDocument/2006/relationships/hyperlink" Target="mailto:solaris3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2020-04-08T10:03:00Z</dcterms:created>
  <dcterms:modified xsi:type="dcterms:W3CDTF">2020-04-08T10:23:00Z</dcterms:modified>
</cp:coreProperties>
</file>