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24" w:rsidRDefault="00D92B42" w:rsidP="006A3624">
      <w:pPr>
        <w:spacing w:before="69" w:line="249" w:lineRule="auto"/>
        <w:ind w:left="3639" w:right="2560" w:hanging="1087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программе</w:t>
      </w:r>
    </w:p>
    <w:p w:rsidR="00111661" w:rsidRDefault="006A3624" w:rsidP="006A3624">
      <w:pPr>
        <w:spacing w:before="69" w:line="249" w:lineRule="auto"/>
        <w:ind w:left="3639" w:right="2560" w:hanging="1087"/>
        <w:jc w:val="center"/>
        <w:rPr>
          <w:b/>
          <w:sz w:val="28"/>
        </w:rPr>
      </w:pPr>
      <w:r>
        <w:rPr>
          <w:b/>
          <w:sz w:val="28"/>
        </w:rPr>
        <w:t>по изобразительному искусству</w:t>
      </w:r>
    </w:p>
    <w:p w:rsidR="00111661" w:rsidRDefault="00D92B42">
      <w:pPr>
        <w:spacing w:before="5" w:line="244" w:lineRule="auto"/>
        <w:ind w:left="4035" w:right="3955" w:firstLine="14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Параллель </w:t>
      </w:r>
      <w:r w:rsidR="006A3624">
        <w:rPr>
          <w:b/>
          <w:sz w:val="28"/>
        </w:rPr>
        <w:t>5</w:t>
      </w:r>
      <w:r>
        <w:rPr>
          <w:b/>
          <w:sz w:val="28"/>
        </w:rPr>
        <w:t>-х классов (ООП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НОО)</w:t>
      </w:r>
    </w:p>
    <w:p w:rsidR="00111661" w:rsidRDefault="00D92B42">
      <w:pPr>
        <w:spacing w:before="5"/>
        <w:ind w:left="852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плане</w:t>
      </w:r>
    </w:p>
    <w:p w:rsidR="00111661" w:rsidRDefault="00D92B42">
      <w:pPr>
        <w:pStyle w:val="a3"/>
        <w:spacing w:before="13" w:line="271" w:lineRule="auto"/>
        <w:ind w:right="239"/>
      </w:pPr>
      <w:r>
        <w:rPr>
          <w:w w:val="105"/>
        </w:rPr>
        <w:t>Согласно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11"/>
          <w:w w:val="105"/>
        </w:rPr>
        <w:t xml:space="preserve"> </w:t>
      </w:r>
      <w:r>
        <w:rPr>
          <w:w w:val="105"/>
        </w:rPr>
        <w:t>плану</w:t>
      </w:r>
      <w:r>
        <w:rPr>
          <w:spacing w:val="-11"/>
          <w:w w:val="105"/>
        </w:rPr>
        <w:t xml:space="preserve"> </w:t>
      </w:r>
      <w:r>
        <w:rPr>
          <w:w w:val="105"/>
        </w:rPr>
        <w:t>ГБОУ</w:t>
      </w:r>
      <w:r>
        <w:rPr>
          <w:spacing w:val="-11"/>
          <w:w w:val="105"/>
        </w:rPr>
        <w:t xml:space="preserve"> </w:t>
      </w:r>
      <w:r w:rsidR="001C1FA1">
        <w:rPr>
          <w:w w:val="105"/>
        </w:rPr>
        <w:t>СОШ № 553 с углубленным изучением английского языка</w:t>
      </w:r>
      <w:r>
        <w:rPr>
          <w:spacing w:val="-11"/>
          <w:w w:val="105"/>
        </w:rPr>
        <w:t xml:space="preserve"> </w:t>
      </w:r>
      <w:r>
        <w:rPr>
          <w:w w:val="105"/>
        </w:rPr>
        <w:t>Фрунзенского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11"/>
          <w:w w:val="105"/>
        </w:rPr>
        <w:t xml:space="preserve"> </w:t>
      </w:r>
      <w:r w:rsidR="001A7EA4">
        <w:rPr>
          <w:w w:val="105"/>
        </w:rPr>
        <w:t>Санкт-</w:t>
      </w:r>
      <w:r>
        <w:rPr>
          <w:w w:val="105"/>
        </w:rPr>
        <w:t>Петербурга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 w:rsidR="001C1FA1">
        <w:rPr>
          <w:w w:val="105"/>
        </w:rPr>
        <w:t>2022-2023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9"/>
          <w:w w:val="105"/>
        </w:rPr>
        <w:t xml:space="preserve"> </w:t>
      </w: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9"/>
          <w:w w:val="105"/>
        </w:rPr>
        <w:t xml:space="preserve"> </w:t>
      </w:r>
      <w:r w:rsidR="006A3624">
        <w:rPr>
          <w:spacing w:val="-9"/>
          <w:w w:val="105"/>
        </w:rPr>
        <w:t xml:space="preserve">изобразительного искусства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параллели</w:t>
      </w:r>
      <w:r>
        <w:rPr>
          <w:spacing w:val="-9"/>
          <w:w w:val="105"/>
        </w:rPr>
        <w:t xml:space="preserve"> </w:t>
      </w:r>
      <w:r w:rsidR="006A3624">
        <w:rPr>
          <w:w w:val="105"/>
        </w:rPr>
        <w:t>5</w:t>
      </w:r>
      <w:r>
        <w:rPr>
          <w:w w:val="105"/>
        </w:rPr>
        <w:t xml:space="preserve">-х </w:t>
      </w:r>
      <w:r>
        <w:rPr>
          <w:spacing w:val="-2"/>
          <w:w w:val="105"/>
        </w:rPr>
        <w:t>классов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отводится</w:t>
      </w:r>
      <w:r>
        <w:rPr>
          <w:spacing w:val="-8"/>
          <w:w w:val="105"/>
        </w:rPr>
        <w:t xml:space="preserve"> </w:t>
      </w:r>
      <w:r w:rsidR="006A3624">
        <w:rPr>
          <w:spacing w:val="-2"/>
          <w:w w:val="105"/>
        </w:rPr>
        <w:t>1</w:t>
      </w:r>
      <w:r>
        <w:rPr>
          <w:spacing w:val="-9"/>
          <w:w w:val="105"/>
        </w:rPr>
        <w:t xml:space="preserve"> </w:t>
      </w:r>
      <w:r w:rsidR="006A3624">
        <w:rPr>
          <w:spacing w:val="-2"/>
          <w:w w:val="105"/>
        </w:rPr>
        <w:t>час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неделю,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всего</w:t>
      </w:r>
      <w:r>
        <w:rPr>
          <w:spacing w:val="-8"/>
          <w:w w:val="105"/>
        </w:rPr>
        <w:t xml:space="preserve"> </w:t>
      </w:r>
      <w:r w:rsidR="006A3624">
        <w:rPr>
          <w:spacing w:val="-2"/>
          <w:w w:val="105"/>
        </w:rPr>
        <w:t>34</w:t>
      </w:r>
      <w:r>
        <w:rPr>
          <w:spacing w:val="-8"/>
          <w:w w:val="105"/>
        </w:rPr>
        <w:t xml:space="preserve"> </w:t>
      </w:r>
      <w:r w:rsidR="006A3624">
        <w:rPr>
          <w:spacing w:val="-2"/>
          <w:w w:val="105"/>
        </w:rPr>
        <w:t>часа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год.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Уровень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изучения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предмета базовый.</w:t>
      </w:r>
    </w:p>
    <w:p w:rsidR="00111661" w:rsidRDefault="00D92B42">
      <w:pPr>
        <w:spacing w:before="8" w:after="6"/>
        <w:ind w:left="852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40"/>
        <w:gridCol w:w="2280"/>
      </w:tblGrid>
      <w:tr w:rsidR="00111661">
        <w:trPr>
          <w:trHeight w:val="469"/>
        </w:trPr>
        <w:tc>
          <w:tcPr>
            <w:tcW w:w="980" w:type="dxa"/>
          </w:tcPr>
          <w:p w:rsidR="00111661" w:rsidRDefault="00D92B42">
            <w:pPr>
              <w:pStyle w:val="TableParagraph"/>
              <w:ind w:right="134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№</w:t>
            </w:r>
            <w:r>
              <w:rPr>
                <w:b/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5"/>
                <w:w w:val="105"/>
                <w:sz w:val="23"/>
              </w:rPr>
              <w:t>п/п</w:t>
            </w:r>
          </w:p>
        </w:tc>
        <w:tc>
          <w:tcPr>
            <w:tcW w:w="4540" w:type="dxa"/>
          </w:tcPr>
          <w:p w:rsidR="00111661" w:rsidRDefault="00D92B42">
            <w:pPr>
              <w:pStyle w:val="TableParagraph"/>
              <w:ind w:left="1546" w:right="1516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Тема</w:t>
            </w:r>
            <w:r>
              <w:rPr>
                <w:b/>
                <w:color w:val="000009"/>
                <w:spacing w:val="3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(раздел)</w:t>
            </w:r>
          </w:p>
        </w:tc>
        <w:tc>
          <w:tcPr>
            <w:tcW w:w="2280" w:type="dxa"/>
          </w:tcPr>
          <w:p w:rsidR="00111661" w:rsidRDefault="00D92B42">
            <w:pPr>
              <w:pStyle w:val="TableParagraph"/>
              <w:ind w:left="160" w:right="140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Количество</w:t>
            </w:r>
            <w:r>
              <w:rPr>
                <w:b/>
                <w:color w:val="000009"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часов</w:t>
            </w:r>
          </w:p>
        </w:tc>
      </w:tr>
      <w:tr w:rsidR="00111661">
        <w:trPr>
          <w:trHeight w:val="490"/>
        </w:trPr>
        <w:tc>
          <w:tcPr>
            <w:tcW w:w="980" w:type="dxa"/>
          </w:tcPr>
          <w:p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1.</w:t>
            </w:r>
          </w:p>
        </w:tc>
        <w:tc>
          <w:tcPr>
            <w:tcW w:w="4540" w:type="dxa"/>
          </w:tcPr>
          <w:p w:rsidR="00111661" w:rsidRDefault="006A3624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Общие сведения о декоративно-прикладном искусстве</w:t>
            </w:r>
          </w:p>
        </w:tc>
        <w:tc>
          <w:tcPr>
            <w:tcW w:w="2280" w:type="dxa"/>
          </w:tcPr>
          <w:p w:rsidR="00111661" w:rsidRDefault="006A3624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</w:t>
            </w:r>
          </w:p>
        </w:tc>
      </w:tr>
      <w:tr w:rsidR="00111661">
        <w:trPr>
          <w:trHeight w:val="470"/>
        </w:trPr>
        <w:tc>
          <w:tcPr>
            <w:tcW w:w="980" w:type="dxa"/>
          </w:tcPr>
          <w:p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2.</w:t>
            </w:r>
          </w:p>
        </w:tc>
        <w:tc>
          <w:tcPr>
            <w:tcW w:w="4540" w:type="dxa"/>
          </w:tcPr>
          <w:p w:rsidR="00111661" w:rsidRDefault="006A3624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Древние корни народного искусства</w:t>
            </w:r>
          </w:p>
        </w:tc>
        <w:tc>
          <w:tcPr>
            <w:tcW w:w="2280" w:type="dxa"/>
          </w:tcPr>
          <w:p w:rsidR="00111661" w:rsidRDefault="006A3624">
            <w:pPr>
              <w:pStyle w:val="TableParagraph"/>
              <w:ind w:left="20"/>
              <w:rPr>
                <w:sz w:val="23"/>
              </w:rPr>
            </w:pPr>
            <w:r>
              <w:rPr>
                <w:w w:val="103"/>
                <w:sz w:val="23"/>
              </w:rPr>
              <w:t>10</w:t>
            </w:r>
          </w:p>
        </w:tc>
      </w:tr>
      <w:tr w:rsidR="00111661">
        <w:trPr>
          <w:trHeight w:val="489"/>
        </w:trPr>
        <w:tc>
          <w:tcPr>
            <w:tcW w:w="980" w:type="dxa"/>
          </w:tcPr>
          <w:p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3.</w:t>
            </w:r>
          </w:p>
        </w:tc>
        <w:tc>
          <w:tcPr>
            <w:tcW w:w="4540" w:type="dxa"/>
          </w:tcPr>
          <w:p w:rsidR="00111661" w:rsidRDefault="006A3624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Народные художественные промыслы</w:t>
            </w:r>
          </w:p>
        </w:tc>
        <w:tc>
          <w:tcPr>
            <w:tcW w:w="2280" w:type="dxa"/>
          </w:tcPr>
          <w:p w:rsidR="00111661" w:rsidRDefault="006A3624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</w:tr>
      <w:tr w:rsidR="00111661">
        <w:trPr>
          <w:trHeight w:val="469"/>
        </w:trPr>
        <w:tc>
          <w:tcPr>
            <w:tcW w:w="980" w:type="dxa"/>
          </w:tcPr>
          <w:p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4.</w:t>
            </w:r>
          </w:p>
        </w:tc>
        <w:tc>
          <w:tcPr>
            <w:tcW w:w="4540" w:type="dxa"/>
          </w:tcPr>
          <w:p w:rsidR="00111661" w:rsidRDefault="006A3624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2280" w:type="dxa"/>
          </w:tcPr>
          <w:p w:rsidR="00111661" w:rsidRDefault="006A3624">
            <w:pPr>
              <w:pStyle w:val="TableParagraph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</w:t>
            </w:r>
          </w:p>
        </w:tc>
      </w:tr>
      <w:tr w:rsidR="00111661">
        <w:trPr>
          <w:trHeight w:val="490"/>
        </w:trPr>
        <w:tc>
          <w:tcPr>
            <w:tcW w:w="980" w:type="dxa"/>
          </w:tcPr>
          <w:p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5.</w:t>
            </w:r>
          </w:p>
        </w:tc>
        <w:tc>
          <w:tcPr>
            <w:tcW w:w="4540" w:type="dxa"/>
          </w:tcPr>
          <w:p w:rsidR="00111661" w:rsidRDefault="006A3624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2280" w:type="dxa"/>
          </w:tcPr>
          <w:p w:rsidR="00111661" w:rsidRDefault="006A3624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</w:t>
            </w:r>
          </w:p>
        </w:tc>
      </w:tr>
      <w:tr w:rsidR="00111661">
        <w:trPr>
          <w:trHeight w:val="529"/>
        </w:trPr>
        <w:tc>
          <w:tcPr>
            <w:tcW w:w="980" w:type="dxa"/>
          </w:tcPr>
          <w:p w:rsidR="00111661" w:rsidRDefault="0011166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4540" w:type="dxa"/>
          </w:tcPr>
          <w:p w:rsidR="00111661" w:rsidRDefault="00D92B4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ИТОГО</w:t>
            </w:r>
          </w:p>
        </w:tc>
        <w:tc>
          <w:tcPr>
            <w:tcW w:w="2280" w:type="dxa"/>
          </w:tcPr>
          <w:p w:rsidR="00111661" w:rsidRDefault="006A3624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34</w:t>
            </w:r>
          </w:p>
        </w:tc>
      </w:tr>
    </w:tbl>
    <w:p w:rsidR="00111661" w:rsidRDefault="00D92B42">
      <w:pPr>
        <w:spacing w:before="259"/>
        <w:ind w:left="852"/>
        <w:rPr>
          <w:b/>
          <w:sz w:val="28"/>
        </w:rPr>
      </w:pPr>
      <w:r>
        <w:rPr>
          <w:b/>
          <w:spacing w:val="-2"/>
          <w:sz w:val="28"/>
        </w:rPr>
        <w:t>Используемый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учебно-методический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комплект</w:t>
      </w:r>
    </w:p>
    <w:p w:rsidR="001C1FA1" w:rsidRPr="001C1FA1" w:rsidRDefault="00E86EC9" w:rsidP="001C1FA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sz w:val="28"/>
        </w:rPr>
      </w:pPr>
      <w:r w:rsidRPr="00833E82">
        <w:rPr>
          <w:color w:val="000000"/>
          <w:sz w:val="24"/>
        </w:rPr>
        <w:t>Изобразительное искусство. 5 класс</w:t>
      </w:r>
      <w:r w:rsidR="003F7788">
        <w:rPr>
          <w:color w:val="000000"/>
          <w:sz w:val="24"/>
        </w:rPr>
        <w:t xml:space="preserve"> </w:t>
      </w:r>
      <w:r w:rsidRPr="00833E82">
        <w:rPr>
          <w:color w:val="000000"/>
          <w:sz w:val="24"/>
        </w:rPr>
        <w:t>/</w:t>
      </w:r>
      <w:r w:rsidR="003F778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Ермолинская</w:t>
      </w:r>
      <w:proofErr w:type="spellEnd"/>
      <w:r>
        <w:rPr>
          <w:color w:val="000000"/>
          <w:sz w:val="24"/>
        </w:rPr>
        <w:t xml:space="preserve"> Е.А., Савенкова Л.Г., </w:t>
      </w:r>
      <w:proofErr w:type="spellStart"/>
      <w:r>
        <w:rPr>
          <w:color w:val="000000"/>
          <w:sz w:val="24"/>
        </w:rPr>
        <w:t>Медкова</w:t>
      </w:r>
      <w:proofErr w:type="spellEnd"/>
      <w:r>
        <w:rPr>
          <w:color w:val="000000"/>
          <w:sz w:val="24"/>
        </w:rPr>
        <w:t xml:space="preserve"> Е.С. Учебник для учащихся общеобразовательных организаций. – М.: </w:t>
      </w:r>
      <w:proofErr w:type="spellStart"/>
      <w:r>
        <w:rPr>
          <w:color w:val="000000"/>
          <w:sz w:val="24"/>
        </w:rPr>
        <w:t>Вентана</w:t>
      </w:r>
      <w:proofErr w:type="spellEnd"/>
      <w:r>
        <w:rPr>
          <w:color w:val="000000"/>
          <w:sz w:val="24"/>
        </w:rPr>
        <w:t>-Граф, 2017.</w:t>
      </w:r>
    </w:p>
    <w:p w:rsidR="00111661" w:rsidRDefault="00D92B42" w:rsidP="001C1FA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sz w:val="28"/>
        </w:rPr>
      </w:pPr>
      <w:r>
        <w:rPr>
          <w:b/>
          <w:w w:val="105"/>
          <w:sz w:val="28"/>
        </w:rPr>
        <w:t>Планируемые</w:t>
      </w:r>
      <w:r>
        <w:rPr>
          <w:b/>
          <w:spacing w:val="-19"/>
          <w:w w:val="105"/>
          <w:sz w:val="28"/>
        </w:rPr>
        <w:t xml:space="preserve"> </w:t>
      </w:r>
      <w:r>
        <w:rPr>
          <w:b/>
          <w:w w:val="105"/>
          <w:sz w:val="28"/>
        </w:rPr>
        <w:t>результаты</w:t>
      </w:r>
    </w:p>
    <w:p w:rsidR="00111661" w:rsidRDefault="00D92B42">
      <w:pPr>
        <w:pStyle w:val="1"/>
        <w:spacing w:before="13" w:line="245" w:lineRule="exact"/>
      </w:pPr>
      <w:r>
        <w:t>Обучающиеся</w:t>
      </w:r>
      <w:r>
        <w:rPr>
          <w:spacing w:val="23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rPr>
          <w:spacing w:val="-2"/>
        </w:rPr>
        <w:t>знать:</w:t>
      </w:r>
    </w:p>
    <w:p w:rsidR="00111661" w:rsidRDefault="00A572C0">
      <w:pPr>
        <w:pStyle w:val="a4"/>
        <w:numPr>
          <w:ilvl w:val="1"/>
          <w:numId w:val="10"/>
        </w:numPr>
        <w:tabs>
          <w:tab w:val="left" w:pos="931"/>
        </w:tabs>
        <w:spacing w:line="331" w:lineRule="exact"/>
        <w:ind w:hanging="124"/>
        <w:rPr>
          <w:sz w:val="23"/>
        </w:rPr>
      </w:pPr>
      <w:r>
        <w:rPr>
          <w:color w:val="000000"/>
          <w:sz w:val="24"/>
        </w:rPr>
        <w:t>многообразие</w:t>
      </w:r>
      <w:r w:rsidRPr="00833E82">
        <w:rPr>
          <w:color w:val="000000"/>
          <w:sz w:val="24"/>
        </w:rPr>
        <w:t xml:space="preserve"> видов декоративно-прикладного искусства</w:t>
      </w:r>
      <w:r w:rsidR="00D92B42">
        <w:rPr>
          <w:spacing w:val="-2"/>
          <w:sz w:val="23"/>
        </w:rPr>
        <w:t>;</w:t>
      </w:r>
    </w:p>
    <w:p w:rsidR="00A572C0" w:rsidRPr="00A572C0" w:rsidRDefault="00A572C0" w:rsidP="00A572C0">
      <w:pPr>
        <w:pStyle w:val="a4"/>
        <w:numPr>
          <w:ilvl w:val="1"/>
          <w:numId w:val="10"/>
        </w:numPr>
        <w:tabs>
          <w:tab w:val="left" w:pos="931"/>
        </w:tabs>
        <w:spacing w:line="300" w:lineRule="exact"/>
        <w:ind w:hanging="124"/>
        <w:rPr>
          <w:sz w:val="23"/>
        </w:rPr>
      </w:pPr>
      <w:r w:rsidRPr="00833E82">
        <w:rPr>
          <w:color w:val="000000"/>
          <w:sz w:val="24"/>
        </w:rPr>
        <w:t>познавательные и культовые функции декоративн</w:t>
      </w:r>
      <w:proofErr w:type="gramStart"/>
      <w:r w:rsidRPr="00833E82">
        <w:rPr>
          <w:color w:val="000000"/>
          <w:sz w:val="24"/>
        </w:rPr>
        <w:t>о-</w:t>
      </w:r>
      <w:proofErr w:type="gramEnd"/>
      <w:r w:rsidRPr="00833E82">
        <w:br/>
      </w:r>
      <w:r w:rsidRPr="00833E82">
        <w:rPr>
          <w:color w:val="000000"/>
          <w:sz w:val="24"/>
        </w:rPr>
        <w:t>прикладного искусства</w:t>
      </w:r>
      <w:r w:rsidR="00D92B42">
        <w:rPr>
          <w:spacing w:val="-4"/>
          <w:sz w:val="23"/>
        </w:rPr>
        <w:t>;</w:t>
      </w:r>
    </w:p>
    <w:p w:rsidR="00111661" w:rsidRPr="00A572C0" w:rsidRDefault="00A572C0" w:rsidP="00A572C0">
      <w:pPr>
        <w:pStyle w:val="a4"/>
        <w:numPr>
          <w:ilvl w:val="1"/>
          <w:numId w:val="10"/>
        </w:numPr>
        <w:tabs>
          <w:tab w:val="left" w:pos="931"/>
        </w:tabs>
        <w:spacing w:line="300" w:lineRule="exact"/>
        <w:ind w:hanging="124"/>
        <w:rPr>
          <w:sz w:val="23"/>
        </w:rPr>
      </w:pPr>
      <w:r w:rsidRPr="00A572C0">
        <w:rPr>
          <w:color w:val="000000"/>
          <w:sz w:val="24"/>
        </w:rPr>
        <w:t>специфику образного языка декоративного искусства</w:t>
      </w:r>
      <w:r>
        <w:rPr>
          <w:spacing w:val="-2"/>
        </w:rPr>
        <w:t>;</w:t>
      </w:r>
    </w:p>
    <w:p w:rsidR="00A572C0" w:rsidRPr="00A572C0" w:rsidRDefault="00A572C0" w:rsidP="00A572C0">
      <w:pPr>
        <w:pStyle w:val="a4"/>
        <w:numPr>
          <w:ilvl w:val="1"/>
          <w:numId w:val="10"/>
        </w:numPr>
        <w:tabs>
          <w:tab w:val="left" w:pos="931"/>
        </w:tabs>
        <w:spacing w:line="300" w:lineRule="exact"/>
        <w:ind w:hanging="124"/>
        <w:rPr>
          <w:sz w:val="23"/>
        </w:rPr>
      </w:pPr>
      <w:r w:rsidRPr="00833E82">
        <w:rPr>
          <w:color w:val="000000"/>
          <w:sz w:val="24"/>
        </w:rPr>
        <w:t>особенности народного крестьянского искусства как целостного мира</w:t>
      </w:r>
      <w:r>
        <w:rPr>
          <w:color w:val="000000"/>
          <w:sz w:val="24"/>
        </w:rPr>
        <w:t>;</w:t>
      </w:r>
    </w:p>
    <w:p w:rsidR="00A572C0" w:rsidRPr="00A572C0" w:rsidRDefault="00A572C0" w:rsidP="00A572C0">
      <w:pPr>
        <w:pStyle w:val="a4"/>
        <w:numPr>
          <w:ilvl w:val="1"/>
          <w:numId w:val="10"/>
        </w:numPr>
        <w:tabs>
          <w:tab w:val="left" w:pos="931"/>
        </w:tabs>
        <w:spacing w:line="300" w:lineRule="exact"/>
        <w:ind w:hanging="124"/>
        <w:rPr>
          <w:sz w:val="23"/>
        </w:rPr>
      </w:pPr>
      <w:r w:rsidRPr="00833E82">
        <w:rPr>
          <w:color w:val="000000"/>
          <w:sz w:val="24"/>
        </w:rPr>
        <w:t>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</w:t>
      </w:r>
      <w:r>
        <w:rPr>
          <w:color w:val="000000"/>
          <w:sz w:val="24"/>
        </w:rPr>
        <w:t>.</w:t>
      </w:r>
    </w:p>
    <w:p w:rsidR="00111661" w:rsidRDefault="00D92B42">
      <w:pPr>
        <w:pStyle w:val="1"/>
        <w:spacing w:before="29" w:line="249" w:lineRule="exact"/>
      </w:pPr>
      <w:r>
        <w:t>Обучающиеся</w:t>
      </w:r>
      <w:r>
        <w:rPr>
          <w:spacing w:val="23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rPr>
          <w:spacing w:val="-2"/>
        </w:rPr>
        <w:t>уметь:</w:t>
      </w:r>
    </w:p>
    <w:p w:rsidR="00111661" w:rsidRDefault="00A572C0" w:rsidP="00A572C0">
      <w:pPr>
        <w:pStyle w:val="a3"/>
        <w:numPr>
          <w:ilvl w:val="0"/>
          <w:numId w:val="11"/>
        </w:numPr>
        <w:spacing w:before="29" w:line="258" w:lineRule="exact"/>
      </w:pPr>
      <w:r w:rsidRPr="00833E82">
        <w:rPr>
          <w:color w:val="000000"/>
          <w:sz w:val="24"/>
        </w:rPr>
        <w:t>распознавать произведения декоративно-прикладного искусства по материалу</w:t>
      </w:r>
      <w:r w:rsidR="00D92B42">
        <w:rPr>
          <w:spacing w:val="-2"/>
          <w:w w:val="105"/>
        </w:rPr>
        <w:t>;</w:t>
      </w:r>
    </w:p>
    <w:p w:rsidR="00111661" w:rsidRDefault="00A572C0">
      <w:pPr>
        <w:pStyle w:val="a4"/>
        <w:numPr>
          <w:ilvl w:val="0"/>
          <w:numId w:val="9"/>
        </w:numPr>
        <w:tabs>
          <w:tab w:val="left" w:pos="781"/>
        </w:tabs>
        <w:spacing w:line="346" w:lineRule="exact"/>
        <w:ind w:left="780" w:hanging="124"/>
        <w:rPr>
          <w:rFonts w:ascii="Arial Unicode MS" w:hAnsi="Arial Unicode MS"/>
          <w:sz w:val="23"/>
        </w:rPr>
      </w:pPr>
      <w:r w:rsidRPr="00833E82">
        <w:rPr>
          <w:color w:val="000000"/>
          <w:sz w:val="24"/>
        </w:rPr>
        <w:t>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</w:t>
      </w:r>
      <w:r w:rsidR="00D92B42">
        <w:rPr>
          <w:spacing w:val="-4"/>
          <w:sz w:val="23"/>
        </w:rPr>
        <w:t>;</w:t>
      </w:r>
    </w:p>
    <w:p w:rsidR="00111661" w:rsidRDefault="00A572C0">
      <w:pPr>
        <w:pStyle w:val="a4"/>
        <w:numPr>
          <w:ilvl w:val="0"/>
          <w:numId w:val="9"/>
        </w:numPr>
        <w:tabs>
          <w:tab w:val="left" w:pos="781"/>
        </w:tabs>
        <w:spacing w:line="302" w:lineRule="exact"/>
        <w:ind w:left="780" w:hanging="124"/>
        <w:rPr>
          <w:rFonts w:ascii="Arial Unicode MS" w:hAnsi="Arial Unicode MS"/>
          <w:sz w:val="23"/>
        </w:rPr>
      </w:pPr>
      <w:r w:rsidRPr="00833E82">
        <w:rPr>
          <w:color w:val="000000"/>
          <w:sz w:val="24"/>
        </w:rPr>
        <w:t>различать разные виды орнамента по сюжетной основе: геометрический, растительный, зооморфный, антропоморфный</w:t>
      </w:r>
      <w:r w:rsidR="00D92B42">
        <w:rPr>
          <w:spacing w:val="-2"/>
          <w:sz w:val="23"/>
        </w:rPr>
        <w:t>;</w:t>
      </w:r>
    </w:p>
    <w:p w:rsidR="00B62FAC" w:rsidRPr="00B62FAC" w:rsidRDefault="00A572C0" w:rsidP="00B62FAC">
      <w:pPr>
        <w:pStyle w:val="a4"/>
        <w:numPr>
          <w:ilvl w:val="0"/>
          <w:numId w:val="9"/>
        </w:numPr>
        <w:tabs>
          <w:tab w:val="left" w:pos="781"/>
        </w:tabs>
        <w:spacing w:line="296" w:lineRule="exact"/>
        <w:ind w:left="780" w:hanging="124"/>
        <w:rPr>
          <w:rFonts w:ascii="Arial Unicode MS" w:hAnsi="Arial Unicode MS"/>
          <w:sz w:val="23"/>
        </w:rPr>
      </w:pPr>
      <w:r w:rsidRPr="00833E82">
        <w:rPr>
          <w:color w:val="000000"/>
          <w:sz w:val="24"/>
        </w:rPr>
        <w:t>объяснять символическое значение традиционных знаков народного крестьянского искусства</w:t>
      </w:r>
      <w:r w:rsidR="00D92B42">
        <w:rPr>
          <w:spacing w:val="-4"/>
          <w:sz w:val="23"/>
        </w:rPr>
        <w:t>;</w:t>
      </w:r>
    </w:p>
    <w:p w:rsidR="00B62FAC" w:rsidRPr="00B62FAC" w:rsidRDefault="00B62FAC" w:rsidP="00B62FAC">
      <w:pPr>
        <w:pStyle w:val="a4"/>
        <w:numPr>
          <w:ilvl w:val="0"/>
          <w:numId w:val="9"/>
        </w:numPr>
        <w:tabs>
          <w:tab w:val="left" w:pos="781"/>
        </w:tabs>
        <w:spacing w:line="296" w:lineRule="exact"/>
        <w:ind w:left="780" w:hanging="124"/>
        <w:rPr>
          <w:rFonts w:ascii="Arial Unicode MS" w:hAnsi="Arial Unicode MS"/>
          <w:sz w:val="23"/>
        </w:rPr>
      </w:pPr>
      <w:r w:rsidRPr="00833E82">
        <w:rPr>
          <w:color w:val="000000"/>
          <w:sz w:val="24"/>
        </w:rPr>
        <w:t>изобразить или смоделировать традиционный народный костюм</w:t>
      </w:r>
      <w:r>
        <w:rPr>
          <w:color w:val="000000"/>
          <w:sz w:val="24"/>
        </w:rPr>
        <w:t>;</w:t>
      </w:r>
    </w:p>
    <w:p w:rsidR="00B62FAC" w:rsidRPr="00B62FAC" w:rsidRDefault="00B62FAC" w:rsidP="00B62FAC">
      <w:pPr>
        <w:pStyle w:val="a4"/>
        <w:numPr>
          <w:ilvl w:val="0"/>
          <w:numId w:val="9"/>
        </w:numPr>
        <w:tabs>
          <w:tab w:val="left" w:pos="781"/>
        </w:tabs>
        <w:spacing w:line="296" w:lineRule="exact"/>
        <w:ind w:left="780" w:hanging="124"/>
        <w:rPr>
          <w:rFonts w:ascii="Arial Unicode MS" w:hAnsi="Arial Unicode MS"/>
          <w:sz w:val="23"/>
        </w:rPr>
      </w:pPr>
      <w:r w:rsidRPr="00833E82">
        <w:rPr>
          <w:color w:val="000000"/>
          <w:sz w:val="24"/>
        </w:rPr>
        <w:t xml:space="preserve">объяснять крестьянский дом как отражение уклада крестьянской жизни и памятник </w:t>
      </w:r>
      <w:r w:rsidRPr="00833E82">
        <w:rPr>
          <w:color w:val="000000"/>
          <w:sz w:val="24"/>
        </w:rPr>
        <w:lastRenderedPageBreak/>
        <w:t>архитектуры</w:t>
      </w:r>
      <w:r>
        <w:rPr>
          <w:color w:val="000000"/>
          <w:sz w:val="24"/>
        </w:rPr>
        <w:t>;</w:t>
      </w:r>
    </w:p>
    <w:p w:rsidR="00111661" w:rsidRPr="00B62FAC" w:rsidRDefault="00B62FAC" w:rsidP="00B62FAC">
      <w:pPr>
        <w:pStyle w:val="a4"/>
        <w:numPr>
          <w:ilvl w:val="0"/>
          <w:numId w:val="9"/>
        </w:numPr>
        <w:tabs>
          <w:tab w:val="left" w:pos="781"/>
        </w:tabs>
        <w:spacing w:line="296" w:lineRule="exact"/>
        <w:ind w:left="780" w:hanging="124"/>
        <w:rPr>
          <w:rFonts w:ascii="Arial Unicode MS" w:hAnsi="Arial Unicode MS"/>
          <w:sz w:val="23"/>
        </w:rPr>
      </w:pPr>
      <w:r w:rsidRPr="00B62FAC">
        <w:rPr>
          <w:color w:val="000000"/>
          <w:sz w:val="24"/>
        </w:rPr>
        <w:t>объяснять значение народных промыслов и традиций художественного ремесла в современной жизни</w:t>
      </w:r>
      <w:r>
        <w:rPr>
          <w:spacing w:val="-2"/>
          <w:w w:val="105"/>
        </w:rPr>
        <w:t>;</w:t>
      </w:r>
    </w:p>
    <w:p w:rsidR="00B62FAC" w:rsidRPr="00B62FAC" w:rsidRDefault="00B62FAC" w:rsidP="00B62FAC">
      <w:pPr>
        <w:pStyle w:val="a4"/>
        <w:numPr>
          <w:ilvl w:val="0"/>
          <w:numId w:val="9"/>
        </w:numPr>
        <w:tabs>
          <w:tab w:val="left" w:pos="781"/>
        </w:tabs>
        <w:spacing w:line="296" w:lineRule="exact"/>
        <w:ind w:left="780" w:hanging="124"/>
        <w:rPr>
          <w:rFonts w:ascii="Arial Unicode MS" w:hAnsi="Arial Unicode MS"/>
          <w:sz w:val="23"/>
        </w:rPr>
        <w:sectPr w:rsidR="00B62FAC" w:rsidRPr="00B62FAC" w:rsidSect="00B62FAC">
          <w:type w:val="continuous"/>
          <w:pgSz w:w="11920" w:h="16840"/>
          <w:pgMar w:top="940" w:right="940" w:bottom="280" w:left="1420" w:header="720" w:footer="720" w:gutter="0"/>
          <w:cols w:space="720"/>
        </w:sectPr>
      </w:pPr>
      <w:r w:rsidRPr="00833E82">
        <w:rPr>
          <w:color w:val="000000"/>
          <w:sz w:val="24"/>
        </w:rPr>
        <w:t>рассказывать о происхождении народных художественных промыслов</w:t>
      </w:r>
      <w:r>
        <w:rPr>
          <w:color w:val="000000"/>
          <w:sz w:val="24"/>
        </w:rPr>
        <w:t>.</w:t>
      </w:r>
    </w:p>
    <w:p w:rsidR="00111661" w:rsidRDefault="00111661" w:rsidP="003F7788">
      <w:pPr>
        <w:spacing w:before="76" w:line="249" w:lineRule="auto"/>
        <w:ind w:left="2805" w:right="2561"/>
        <w:jc w:val="center"/>
        <w:rPr>
          <w:sz w:val="23"/>
        </w:rPr>
      </w:pPr>
      <w:bookmarkStart w:id="0" w:name="_GoBack"/>
      <w:bookmarkEnd w:id="0"/>
    </w:p>
    <w:sectPr w:rsidR="00111661" w:rsidSect="003F7788">
      <w:pgSz w:w="11920" w:h="16840"/>
      <w:pgMar w:top="426" w:right="9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8E"/>
    <w:multiLevelType w:val="hybridMultilevel"/>
    <w:tmpl w:val="9EF6AD7C"/>
    <w:lvl w:ilvl="0" w:tplc="E5F81404">
      <w:numFmt w:val="bullet"/>
      <w:lvlText w:val="∙"/>
      <w:lvlJc w:val="left"/>
      <w:pPr>
        <w:ind w:left="86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62E8E3E4">
      <w:numFmt w:val="bullet"/>
      <w:lvlText w:val="•"/>
      <w:lvlJc w:val="left"/>
      <w:pPr>
        <w:ind w:left="1730" w:hanging="123"/>
      </w:pPr>
      <w:rPr>
        <w:rFonts w:hint="default"/>
        <w:lang w:val="ru-RU" w:eastAsia="en-US" w:bidi="ar-SA"/>
      </w:rPr>
    </w:lvl>
    <w:lvl w:ilvl="2" w:tplc="428C6EDC">
      <w:numFmt w:val="bullet"/>
      <w:lvlText w:val="•"/>
      <w:lvlJc w:val="left"/>
      <w:pPr>
        <w:ind w:left="2600" w:hanging="123"/>
      </w:pPr>
      <w:rPr>
        <w:rFonts w:hint="default"/>
        <w:lang w:val="ru-RU" w:eastAsia="en-US" w:bidi="ar-SA"/>
      </w:rPr>
    </w:lvl>
    <w:lvl w:ilvl="3" w:tplc="5802A668">
      <w:numFmt w:val="bullet"/>
      <w:lvlText w:val="•"/>
      <w:lvlJc w:val="left"/>
      <w:pPr>
        <w:ind w:left="3470" w:hanging="123"/>
      </w:pPr>
      <w:rPr>
        <w:rFonts w:hint="default"/>
        <w:lang w:val="ru-RU" w:eastAsia="en-US" w:bidi="ar-SA"/>
      </w:rPr>
    </w:lvl>
    <w:lvl w:ilvl="4" w:tplc="7898FF36">
      <w:numFmt w:val="bullet"/>
      <w:lvlText w:val="•"/>
      <w:lvlJc w:val="left"/>
      <w:pPr>
        <w:ind w:left="4340" w:hanging="123"/>
      </w:pPr>
      <w:rPr>
        <w:rFonts w:hint="default"/>
        <w:lang w:val="ru-RU" w:eastAsia="en-US" w:bidi="ar-SA"/>
      </w:rPr>
    </w:lvl>
    <w:lvl w:ilvl="5" w:tplc="463845BC">
      <w:numFmt w:val="bullet"/>
      <w:lvlText w:val="•"/>
      <w:lvlJc w:val="left"/>
      <w:pPr>
        <w:ind w:left="5210" w:hanging="123"/>
      </w:pPr>
      <w:rPr>
        <w:rFonts w:hint="default"/>
        <w:lang w:val="ru-RU" w:eastAsia="en-US" w:bidi="ar-SA"/>
      </w:rPr>
    </w:lvl>
    <w:lvl w:ilvl="6" w:tplc="B206016A">
      <w:numFmt w:val="bullet"/>
      <w:lvlText w:val="•"/>
      <w:lvlJc w:val="left"/>
      <w:pPr>
        <w:ind w:left="6080" w:hanging="123"/>
      </w:pPr>
      <w:rPr>
        <w:rFonts w:hint="default"/>
        <w:lang w:val="ru-RU" w:eastAsia="en-US" w:bidi="ar-SA"/>
      </w:rPr>
    </w:lvl>
    <w:lvl w:ilvl="7" w:tplc="8EDCFC80">
      <w:numFmt w:val="bullet"/>
      <w:lvlText w:val="•"/>
      <w:lvlJc w:val="left"/>
      <w:pPr>
        <w:ind w:left="6950" w:hanging="123"/>
      </w:pPr>
      <w:rPr>
        <w:rFonts w:hint="default"/>
        <w:lang w:val="ru-RU" w:eastAsia="en-US" w:bidi="ar-SA"/>
      </w:rPr>
    </w:lvl>
    <w:lvl w:ilvl="8" w:tplc="545E056E">
      <w:numFmt w:val="bullet"/>
      <w:lvlText w:val="•"/>
      <w:lvlJc w:val="left"/>
      <w:pPr>
        <w:ind w:left="7820" w:hanging="123"/>
      </w:pPr>
      <w:rPr>
        <w:rFonts w:hint="default"/>
        <w:lang w:val="ru-RU" w:eastAsia="en-US" w:bidi="ar-SA"/>
      </w:rPr>
    </w:lvl>
  </w:abstractNum>
  <w:abstractNum w:abstractNumId="1">
    <w:nsid w:val="00A848A6"/>
    <w:multiLevelType w:val="hybridMultilevel"/>
    <w:tmpl w:val="9C70DDCE"/>
    <w:lvl w:ilvl="0" w:tplc="AD981EEE">
      <w:numFmt w:val="bullet"/>
      <w:lvlText w:val="∙"/>
      <w:lvlJc w:val="left"/>
      <w:pPr>
        <w:ind w:left="1002" w:hanging="168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1" w:tplc="FEACB1D4">
      <w:numFmt w:val="bullet"/>
      <w:lvlText w:val="•"/>
      <w:lvlJc w:val="left"/>
      <w:pPr>
        <w:ind w:left="4340" w:hanging="168"/>
      </w:pPr>
      <w:rPr>
        <w:rFonts w:hint="default"/>
        <w:lang w:val="ru-RU" w:eastAsia="en-US" w:bidi="ar-SA"/>
      </w:rPr>
    </w:lvl>
    <w:lvl w:ilvl="2" w:tplc="9F564BDE">
      <w:numFmt w:val="bullet"/>
      <w:lvlText w:val="•"/>
      <w:lvlJc w:val="left"/>
      <w:pPr>
        <w:ind w:left="4420" w:hanging="168"/>
      </w:pPr>
      <w:rPr>
        <w:rFonts w:hint="default"/>
        <w:lang w:val="ru-RU" w:eastAsia="en-US" w:bidi="ar-SA"/>
      </w:rPr>
    </w:lvl>
    <w:lvl w:ilvl="3" w:tplc="FA5C6736">
      <w:numFmt w:val="bullet"/>
      <w:lvlText w:val="•"/>
      <w:lvlJc w:val="left"/>
      <w:pPr>
        <w:ind w:left="5062" w:hanging="168"/>
      </w:pPr>
      <w:rPr>
        <w:rFonts w:hint="default"/>
        <w:lang w:val="ru-RU" w:eastAsia="en-US" w:bidi="ar-SA"/>
      </w:rPr>
    </w:lvl>
    <w:lvl w:ilvl="4" w:tplc="F3581496">
      <w:numFmt w:val="bullet"/>
      <w:lvlText w:val="•"/>
      <w:lvlJc w:val="left"/>
      <w:pPr>
        <w:ind w:left="5705" w:hanging="168"/>
      </w:pPr>
      <w:rPr>
        <w:rFonts w:hint="default"/>
        <w:lang w:val="ru-RU" w:eastAsia="en-US" w:bidi="ar-SA"/>
      </w:rPr>
    </w:lvl>
    <w:lvl w:ilvl="5" w:tplc="14762F62">
      <w:numFmt w:val="bullet"/>
      <w:lvlText w:val="•"/>
      <w:lvlJc w:val="left"/>
      <w:pPr>
        <w:ind w:left="6347" w:hanging="168"/>
      </w:pPr>
      <w:rPr>
        <w:rFonts w:hint="default"/>
        <w:lang w:val="ru-RU" w:eastAsia="en-US" w:bidi="ar-SA"/>
      </w:rPr>
    </w:lvl>
    <w:lvl w:ilvl="6" w:tplc="2950465C">
      <w:numFmt w:val="bullet"/>
      <w:lvlText w:val="•"/>
      <w:lvlJc w:val="left"/>
      <w:pPr>
        <w:ind w:left="6990" w:hanging="168"/>
      </w:pPr>
      <w:rPr>
        <w:rFonts w:hint="default"/>
        <w:lang w:val="ru-RU" w:eastAsia="en-US" w:bidi="ar-SA"/>
      </w:rPr>
    </w:lvl>
    <w:lvl w:ilvl="7" w:tplc="A1BE9F68">
      <w:numFmt w:val="bullet"/>
      <w:lvlText w:val="•"/>
      <w:lvlJc w:val="left"/>
      <w:pPr>
        <w:ind w:left="7632" w:hanging="168"/>
      </w:pPr>
      <w:rPr>
        <w:rFonts w:hint="default"/>
        <w:lang w:val="ru-RU" w:eastAsia="en-US" w:bidi="ar-SA"/>
      </w:rPr>
    </w:lvl>
    <w:lvl w:ilvl="8" w:tplc="FF66B56E">
      <w:numFmt w:val="bullet"/>
      <w:lvlText w:val="•"/>
      <w:lvlJc w:val="left"/>
      <w:pPr>
        <w:ind w:left="8275" w:hanging="168"/>
      </w:pPr>
      <w:rPr>
        <w:rFonts w:hint="default"/>
        <w:lang w:val="ru-RU" w:eastAsia="en-US" w:bidi="ar-SA"/>
      </w:rPr>
    </w:lvl>
  </w:abstractNum>
  <w:abstractNum w:abstractNumId="2">
    <w:nsid w:val="22B001EF"/>
    <w:multiLevelType w:val="hybridMultilevel"/>
    <w:tmpl w:val="93B88782"/>
    <w:lvl w:ilvl="0" w:tplc="F16E9966">
      <w:start w:val="1"/>
      <w:numFmt w:val="decimal"/>
      <w:lvlText w:val="%1."/>
      <w:lvlJc w:val="left"/>
      <w:pPr>
        <w:ind w:left="2742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1" w:tplc="7CE858B0">
      <w:numFmt w:val="bullet"/>
      <w:lvlText w:val="•"/>
      <w:lvlJc w:val="left"/>
      <w:pPr>
        <w:ind w:left="3422" w:hanging="238"/>
      </w:pPr>
      <w:rPr>
        <w:rFonts w:hint="default"/>
        <w:lang w:val="ru-RU" w:eastAsia="en-US" w:bidi="ar-SA"/>
      </w:rPr>
    </w:lvl>
    <w:lvl w:ilvl="2" w:tplc="BD4ECDDE">
      <w:numFmt w:val="bullet"/>
      <w:lvlText w:val="•"/>
      <w:lvlJc w:val="left"/>
      <w:pPr>
        <w:ind w:left="4104" w:hanging="238"/>
      </w:pPr>
      <w:rPr>
        <w:rFonts w:hint="default"/>
        <w:lang w:val="ru-RU" w:eastAsia="en-US" w:bidi="ar-SA"/>
      </w:rPr>
    </w:lvl>
    <w:lvl w:ilvl="3" w:tplc="75269AA4">
      <w:numFmt w:val="bullet"/>
      <w:lvlText w:val="•"/>
      <w:lvlJc w:val="left"/>
      <w:pPr>
        <w:ind w:left="4786" w:hanging="238"/>
      </w:pPr>
      <w:rPr>
        <w:rFonts w:hint="default"/>
        <w:lang w:val="ru-RU" w:eastAsia="en-US" w:bidi="ar-SA"/>
      </w:rPr>
    </w:lvl>
    <w:lvl w:ilvl="4" w:tplc="21FC3034">
      <w:numFmt w:val="bullet"/>
      <w:lvlText w:val="•"/>
      <w:lvlJc w:val="left"/>
      <w:pPr>
        <w:ind w:left="5468" w:hanging="238"/>
      </w:pPr>
      <w:rPr>
        <w:rFonts w:hint="default"/>
        <w:lang w:val="ru-RU" w:eastAsia="en-US" w:bidi="ar-SA"/>
      </w:rPr>
    </w:lvl>
    <w:lvl w:ilvl="5" w:tplc="A394E328">
      <w:numFmt w:val="bullet"/>
      <w:lvlText w:val="•"/>
      <w:lvlJc w:val="left"/>
      <w:pPr>
        <w:ind w:left="6150" w:hanging="238"/>
      </w:pPr>
      <w:rPr>
        <w:rFonts w:hint="default"/>
        <w:lang w:val="ru-RU" w:eastAsia="en-US" w:bidi="ar-SA"/>
      </w:rPr>
    </w:lvl>
    <w:lvl w:ilvl="6" w:tplc="052832D6">
      <w:numFmt w:val="bullet"/>
      <w:lvlText w:val="•"/>
      <w:lvlJc w:val="left"/>
      <w:pPr>
        <w:ind w:left="6832" w:hanging="238"/>
      </w:pPr>
      <w:rPr>
        <w:rFonts w:hint="default"/>
        <w:lang w:val="ru-RU" w:eastAsia="en-US" w:bidi="ar-SA"/>
      </w:rPr>
    </w:lvl>
    <w:lvl w:ilvl="7" w:tplc="CB481E8A">
      <w:numFmt w:val="bullet"/>
      <w:lvlText w:val="•"/>
      <w:lvlJc w:val="left"/>
      <w:pPr>
        <w:ind w:left="7514" w:hanging="238"/>
      </w:pPr>
      <w:rPr>
        <w:rFonts w:hint="default"/>
        <w:lang w:val="ru-RU" w:eastAsia="en-US" w:bidi="ar-SA"/>
      </w:rPr>
    </w:lvl>
    <w:lvl w:ilvl="8" w:tplc="DCA2E28C">
      <w:numFmt w:val="bullet"/>
      <w:lvlText w:val="•"/>
      <w:lvlJc w:val="left"/>
      <w:pPr>
        <w:ind w:left="8196" w:hanging="238"/>
      </w:pPr>
      <w:rPr>
        <w:rFonts w:hint="default"/>
        <w:lang w:val="ru-RU" w:eastAsia="en-US" w:bidi="ar-SA"/>
      </w:rPr>
    </w:lvl>
  </w:abstractNum>
  <w:abstractNum w:abstractNumId="3">
    <w:nsid w:val="355374E5"/>
    <w:multiLevelType w:val="hybridMultilevel"/>
    <w:tmpl w:val="6FB4BCFC"/>
    <w:lvl w:ilvl="0" w:tplc="B540CDAA">
      <w:start w:val="1"/>
      <w:numFmt w:val="decimal"/>
      <w:lvlText w:val="%1."/>
      <w:lvlJc w:val="left"/>
      <w:pPr>
        <w:ind w:left="147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867CC8FA">
      <w:numFmt w:val="bullet"/>
      <w:lvlText w:val="•"/>
      <w:lvlJc w:val="left"/>
      <w:pPr>
        <w:ind w:left="1082" w:hanging="343"/>
      </w:pPr>
      <w:rPr>
        <w:rFonts w:hint="default"/>
        <w:lang w:val="ru-RU" w:eastAsia="en-US" w:bidi="ar-SA"/>
      </w:rPr>
    </w:lvl>
    <w:lvl w:ilvl="2" w:tplc="AA645206">
      <w:numFmt w:val="bullet"/>
      <w:lvlText w:val="•"/>
      <w:lvlJc w:val="left"/>
      <w:pPr>
        <w:ind w:left="2024" w:hanging="343"/>
      </w:pPr>
      <w:rPr>
        <w:rFonts w:hint="default"/>
        <w:lang w:val="ru-RU" w:eastAsia="en-US" w:bidi="ar-SA"/>
      </w:rPr>
    </w:lvl>
    <w:lvl w:ilvl="3" w:tplc="0C26841E">
      <w:numFmt w:val="bullet"/>
      <w:lvlText w:val="•"/>
      <w:lvlJc w:val="left"/>
      <w:pPr>
        <w:ind w:left="2966" w:hanging="343"/>
      </w:pPr>
      <w:rPr>
        <w:rFonts w:hint="default"/>
        <w:lang w:val="ru-RU" w:eastAsia="en-US" w:bidi="ar-SA"/>
      </w:rPr>
    </w:lvl>
    <w:lvl w:ilvl="4" w:tplc="13F2877C">
      <w:numFmt w:val="bullet"/>
      <w:lvlText w:val="•"/>
      <w:lvlJc w:val="left"/>
      <w:pPr>
        <w:ind w:left="3908" w:hanging="343"/>
      </w:pPr>
      <w:rPr>
        <w:rFonts w:hint="default"/>
        <w:lang w:val="ru-RU" w:eastAsia="en-US" w:bidi="ar-SA"/>
      </w:rPr>
    </w:lvl>
    <w:lvl w:ilvl="5" w:tplc="471C94C2">
      <w:numFmt w:val="bullet"/>
      <w:lvlText w:val="•"/>
      <w:lvlJc w:val="left"/>
      <w:pPr>
        <w:ind w:left="4850" w:hanging="343"/>
      </w:pPr>
      <w:rPr>
        <w:rFonts w:hint="default"/>
        <w:lang w:val="ru-RU" w:eastAsia="en-US" w:bidi="ar-SA"/>
      </w:rPr>
    </w:lvl>
    <w:lvl w:ilvl="6" w:tplc="4FFAA334">
      <w:numFmt w:val="bullet"/>
      <w:lvlText w:val="•"/>
      <w:lvlJc w:val="left"/>
      <w:pPr>
        <w:ind w:left="5792" w:hanging="343"/>
      </w:pPr>
      <w:rPr>
        <w:rFonts w:hint="default"/>
        <w:lang w:val="ru-RU" w:eastAsia="en-US" w:bidi="ar-SA"/>
      </w:rPr>
    </w:lvl>
    <w:lvl w:ilvl="7" w:tplc="9CB0BAEE">
      <w:numFmt w:val="bullet"/>
      <w:lvlText w:val="•"/>
      <w:lvlJc w:val="left"/>
      <w:pPr>
        <w:ind w:left="6734" w:hanging="343"/>
      </w:pPr>
      <w:rPr>
        <w:rFonts w:hint="default"/>
        <w:lang w:val="ru-RU" w:eastAsia="en-US" w:bidi="ar-SA"/>
      </w:rPr>
    </w:lvl>
    <w:lvl w:ilvl="8" w:tplc="F24298CE">
      <w:numFmt w:val="bullet"/>
      <w:lvlText w:val="•"/>
      <w:lvlJc w:val="left"/>
      <w:pPr>
        <w:ind w:left="7676" w:hanging="343"/>
      </w:pPr>
      <w:rPr>
        <w:rFonts w:hint="default"/>
        <w:lang w:val="ru-RU" w:eastAsia="en-US" w:bidi="ar-SA"/>
      </w:rPr>
    </w:lvl>
  </w:abstractNum>
  <w:abstractNum w:abstractNumId="4">
    <w:nsid w:val="38777C20"/>
    <w:multiLevelType w:val="hybridMultilevel"/>
    <w:tmpl w:val="3070B2FA"/>
    <w:lvl w:ilvl="0" w:tplc="A6907EC2">
      <w:start w:val="1"/>
      <w:numFmt w:val="decimal"/>
      <w:lvlText w:val="%1."/>
      <w:lvlJc w:val="left"/>
      <w:pPr>
        <w:ind w:left="909" w:hanging="238"/>
        <w:jc w:val="left"/>
      </w:pPr>
      <w:rPr>
        <w:rFonts w:hint="default"/>
        <w:spacing w:val="-1"/>
        <w:w w:val="103"/>
        <w:lang w:val="ru-RU" w:eastAsia="en-US" w:bidi="ar-SA"/>
      </w:rPr>
    </w:lvl>
    <w:lvl w:ilvl="1" w:tplc="65FA9FC0">
      <w:start w:val="1"/>
      <w:numFmt w:val="decimal"/>
      <w:lvlText w:val="%2."/>
      <w:lvlJc w:val="left"/>
      <w:pPr>
        <w:ind w:left="297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2" w:tplc="FC04CEA6">
      <w:numFmt w:val="bullet"/>
      <w:lvlText w:val="•"/>
      <w:lvlJc w:val="left"/>
      <w:pPr>
        <w:ind w:left="1862" w:hanging="238"/>
      </w:pPr>
      <w:rPr>
        <w:rFonts w:hint="default"/>
        <w:lang w:val="ru-RU" w:eastAsia="en-US" w:bidi="ar-SA"/>
      </w:rPr>
    </w:lvl>
    <w:lvl w:ilvl="3" w:tplc="528A0A7E">
      <w:numFmt w:val="bullet"/>
      <w:lvlText w:val="•"/>
      <w:lvlJc w:val="left"/>
      <w:pPr>
        <w:ind w:left="2824" w:hanging="238"/>
      </w:pPr>
      <w:rPr>
        <w:rFonts w:hint="default"/>
        <w:lang w:val="ru-RU" w:eastAsia="en-US" w:bidi="ar-SA"/>
      </w:rPr>
    </w:lvl>
    <w:lvl w:ilvl="4" w:tplc="D4C63ABA">
      <w:numFmt w:val="bullet"/>
      <w:lvlText w:val="•"/>
      <w:lvlJc w:val="left"/>
      <w:pPr>
        <w:ind w:left="3786" w:hanging="238"/>
      </w:pPr>
      <w:rPr>
        <w:rFonts w:hint="default"/>
        <w:lang w:val="ru-RU" w:eastAsia="en-US" w:bidi="ar-SA"/>
      </w:rPr>
    </w:lvl>
    <w:lvl w:ilvl="5" w:tplc="5622E6C6">
      <w:numFmt w:val="bullet"/>
      <w:lvlText w:val="•"/>
      <w:lvlJc w:val="left"/>
      <w:pPr>
        <w:ind w:left="4748" w:hanging="238"/>
      </w:pPr>
      <w:rPr>
        <w:rFonts w:hint="default"/>
        <w:lang w:val="ru-RU" w:eastAsia="en-US" w:bidi="ar-SA"/>
      </w:rPr>
    </w:lvl>
    <w:lvl w:ilvl="6" w:tplc="D696B764">
      <w:numFmt w:val="bullet"/>
      <w:lvlText w:val="•"/>
      <w:lvlJc w:val="left"/>
      <w:pPr>
        <w:ind w:left="5711" w:hanging="238"/>
      </w:pPr>
      <w:rPr>
        <w:rFonts w:hint="default"/>
        <w:lang w:val="ru-RU" w:eastAsia="en-US" w:bidi="ar-SA"/>
      </w:rPr>
    </w:lvl>
    <w:lvl w:ilvl="7" w:tplc="ED7A2530">
      <w:numFmt w:val="bullet"/>
      <w:lvlText w:val="•"/>
      <w:lvlJc w:val="left"/>
      <w:pPr>
        <w:ind w:left="6673" w:hanging="238"/>
      </w:pPr>
      <w:rPr>
        <w:rFonts w:hint="default"/>
        <w:lang w:val="ru-RU" w:eastAsia="en-US" w:bidi="ar-SA"/>
      </w:rPr>
    </w:lvl>
    <w:lvl w:ilvl="8" w:tplc="0F5446E6">
      <w:numFmt w:val="bullet"/>
      <w:lvlText w:val="•"/>
      <w:lvlJc w:val="left"/>
      <w:pPr>
        <w:ind w:left="7635" w:hanging="238"/>
      </w:pPr>
      <w:rPr>
        <w:rFonts w:hint="default"/>
        <w:lang w:val="ru-RU" w:eastAsia="en-US" w:bidi="ar-SA"/>
      </w:rPr>
    </w:lvl>
  </w:abstractNum>
  <w:abstractNum w:abstractNumId="5">
    <w:nsid w:val="43303884"/>
    <w:multiLevelType w:val="hybridMultilevel"/>
    <w:tmpl w:val="A7CE3984"/>
    <w:lvl w:ilvl="0" w:tplc="E3AA967E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DF6AA888">
      <w:numFmt w:val="bullet"/>
      <w:lvlText w:val="∙"/>
      <w:lvlJc w:val="left"/>
      <w:pPr>
        <w:ind w:left="1722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2" w:tplc="F7A29808">
      <w:numFmt w:val="bullet"/>
      <w:lvlText w:val="∙"/>
      <w:lvlJc w:val="left"/>
      <w:pPr>
        <w:ind w:left="1593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3" w:tplc="FEEC66A2">
      <w:numFmt w:val="bullet"/>
      <w:lvlText w:val="•"/>
      <w:lvlJc w:val="left"/>
      <w:pPr>
        <w:ind w:left="2700" w:hanging="123"/>
      </w:pPr>
      <w:rPr>
        <w:rFonts w:hint="default"/>
        <w:lang w:val="ru-RU" w:eastAsia="en-US" w:bidi="ar-SA"/>
      </w:rPr>
    </w:lvl>
    <w:lvl w:ilvl="4" w:tplc="C4EE8B34">
      <w:numFmt w:val="bullet"/>
      <w:lvlText w:val="•"/>
      <w:lvlJc w:val="left"/>
      <w:pPr>
        <w:ind w:left="3680" w:hanging="123"/>
      </w:pPr>
      <w:rPr>
        <w:rFonts w:hint="default"/>
        <w:lang w:val="ru-RU" w:eastAsia="en-US" w:bidi="ar-SA"/>
      </w:rPr>
    </w:lvl>
    <w:lvl w:ilvl="5" w:tplc="E63ABFD2">
      <w:numFmt w:val="bullet"/>
      <w:lvlText w:val="•"/>
      <w:lvlJc w:val="left"/>
      <w:pPr>
        <w:ind w:left="4660" w:hanging="123"/>
      </w:pPr>
      <w:rPr>
        <w:rFonts w:hint="default"/>
        <w:lang w:val="ru-RU" w:eastAsia="en-US" w:bidi="ar-SA"/>
      </w:rPr>
    </w:lvl>
    <w:lvl w:ilvl="6" w:tplc="75CC89F2">
      <w:numFmt w:val="bullet"/>
      <w:lvlText w:val="•"/>
      <w:lvlJc w:val="left"/>
      <w:pPr>
        <w:ind w:left="5640" w:hanging="123"/>
      </w:pPr>
      <w:rPr>
        <w:rFonts w:hint="default"/>
        <w:lang w:val="ru-RU" w:eastAsia="en-US" w:bidi="ar-SA"/>
      </w:rPr>
    </w:lvl>
    <w:lvl w:ilvl="7" w:tplc="985EDAFA">
      <w:numFmt w:val="bullet"/>
      <w:lvlText w:val="•"/>
      <w:lvlJc w:val="left"/>
      <w:pPr>
        <w:ind w:left="6620" w:hanging="123"/>
      </w:pPr>
      <w:rPr>
        <w:rFonts w:hint="default"/>
        <w:lang w:val="ru-RU" w:eastAsia="en-US" w:bidi="ar-SA"/>
      </w:rPr>
    </w:lvl>
    <w:lvl w:ilvl="8" w:tplc="61989C12">
      <w:numFmt w:val="bullet"/>
      <w:lvlText w:val="•"/>
      <w:lvlJc w:val="left"/>
      <w:pPr>
        <w:ind w:left="7600" w:hanging="123"/>
      </w:pPr>
      <w:rPr>
        <w:rFonts w:hint="default"/>
        <w:lang w:val="ru-RU" w:eastAsia="en-US" w:bidi="ar-SA"/>
      </w:rPr>
    </w:lvl>
  </w:abstractNum>
  <w:abstractNum w:abstractNumId="6">
    <w:nsid w:val="48540108"/>
    <w:multiLevelType w:val="hybridMultilevel"/>
    <w:tmpl w:val="8E2C9362"/>
    <w:lvl w:ilvl="0" w:tplc="AF04B0D4">
      <w:start w:val="3"/>
      <w:numFmt w:val="decimal"/>
      <w:lvlText w:val="%1."/>
      <w:lvlJc w:val="left"/>
      <w:pPr>
        <w:ind w:left="14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45681352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2" w:tplc="B83A3F7E">
      <w:numFmt w:val="bullet"/>
      <w:lvlText w:val="•"/>
      <w:lvlJc w:val="left"/>
      <w:pPr>
        <w:ind w:left="2200" w:hanging="123"/>
      </w:pPr>
      <w:rPr>
        <w:rFonts w:hint="default"/>
        <w:lang w:val="ru-RU" w:eastAsia="en-US" w:bidi="ar-SA"/>
      </w:rPr>
    </w:lvl>
    <w:lvl w:ilvl="3" w:tplc="5240C17A">
      <w:numFmt w:val="bullet"/>
      <w:lvlText w:val="•"/>
      <w:lvlJc w:val="left"/>
      <w:pPr>
        <w:ind w:left="3120" w:hanging="123"/>
      </w:pPr>
      <w:rPr>
        <w:rFonts w:hint="default"/>
        <w:lang w:val="ru-RU" w:eastAsia="en-US" w:bidi="ar-SA"/>
      </w:rPr>
    </w:lvl>
    <w:lvl w:ilvl="4" w:tplc="18BE8220">
      <w:numFmt w:val="bullet"/>
      <w:lvlText w:val="•"/>
      <w:lvlJc w:val="left"/>
      <w:pPr>
        <w:ind w:left="4040" w:hanging="123"/>
      </w:pPr>
      <w:rPr>
        <w:rFonts w:hint="default"/>
        <w:lang w:val="ru-RU" w:eastAsia="en-US" w:bidi="ar-SA"/>
      </w:rPr>
    </w:lvl>
    <w:lvl w:ilvl="5" w:tplc="670A4512">
      <w:numFmt w:val="bullet"/>
      <w:lvlText w:val="•"/>
      <w:lvlJc w:val="left"/>
      <w:pPr>
        <w:ind w:left="4960" w:hanging="123"/>
      </w:pPr>
      <w:rPr>
        <w:rFonts w:hint="default"/>
        <w:lang w:val="ru-RU" w:eastAsia="en-US" w:bidi="ar-SA"/>
      </w:rPr>
    </w:lvl>
    <w:lvl w:ilvl="6" w:tplc="3CF29BE6">
      <w:numFmt w:val="bullet"/>
      <w:lvlText w:val="•"/>
      <w:lvlJc w:val="left"/>
      <w:pPr>
        <w:ind w:left="5880" w:hanging="123"/>
      </w:pPr>
      <w:rPr>
        <w:rFonts w:hint="default"/>
        <w:lang w:val="ru-RU" w:eastAsia="en-US" w:bidi="ar-SA"/>
      </w:rPr>
    </w:lvl>
    <w:lvl w:ilvl="7" w:tplc="47EECC64">
      <w:numFmt w:val="bullet"/>
      <w:lvlText w:val="•"/>
      <w:lvlJc w:val="left"/>
      <w:pPr>
        <w:ind w:left="6800" w:hanging="123"/>
      </w:pPr>
      <w:rPr>
        <w:rFonts w:hint="default"/>
        <w:lang w:val="ru-RU" w:eastAsia="en-US" w:bidi="ar-SA"/>
      </w:rPr>
    </w:lvl>
    <w:lvl w:ilvl="8" w:tplc="BA8C4354">
      <w:numFmt w:val="bullet"/>
      <w:lvlText w:val="•"/>
      <w:lvlJc w:val="left"/>
      <w:pPr>
        <w:ind w:left="7720" w:hanging="123"/>
      </w:pPr>
      <w:rPr>
        <w:rFonts w:hint="default"/>
        <w:lang w:val="ru-RU" w:eastAsia="en-US" w:bidi="ar-SA"/>
      </w:rPr>
    </w:lvl>
  </w:abstractNum>
  <w:abstractNum w:abstractNumId="7">
    <w:nsid w:val="530B209E"/>
    <w:multiLevelType w:val="hybridMultilevel"/>
    <w:tmpl w:val="FB86D070"/>
    <w:lvl w:ilvl="0" w:tplc="E5B4B084">
      <w:start w:val="4"/>
      <w:numFmt w:val="decimal"/>
      <w:lvlText w:val="%1-"/>
      <w:lvlJc w:val="left"/>
      <w:pPr>
        <w:ind w:left="297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1"/>
        <w:szCs w:val="21"/>
        <w:lang w:val="ru-RU" w:eastAsia="en-US" w:bidi="ar-SA"/>
      </w:rPr>
    </w:lvl>
    <w:lvl w:ilvl="1" w:tplc="4392B69C">
      <w:start w:val="1"/>
      <w:numFmt w:val="decimal"/>
      <w:lvlText w:val="%2."/>
      <w:lvlJc w:val="left"/>
      <w:pPr>
        <w:ind w:left="121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2" w:tplc="ED6008D2">
      <w:numFmt w:val="bullet"/>
      <w:lvlText w:val="∙"/>
      <w:lvlJc w:val="left"/>
      <w:pPr>
        <w:ind w:left="1422" w:hanging="1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3" w:tplc="9C003DFC">
      <w:numFmt w:val="bullet"/>
      <w:lvlText w:val="•"/>
      <w:lvlJc w:val="left"/>
      <w:pPr>
        <w:ind w:left="2437" w:hanging="138"/>
      </w:pPr>
      <w:rPr>
        <w:rFonts w:hint="default"/>
        <w:lang w:val="ru-RU" w:eastAsia="en-US" w:bidi="ar-SA"/>
      </w:rPr>
    </w:lvl>
    <w:lvl w:ilvl="4" w:tplc="383A57D6">
      <w:numFmt w:val="bullet"/>
      <w:lvlText w:val="•"/>
      <w:lvlJc w:val="left"/>
      <w:pPr>
        <w:ind w:left="3455" w:hanging="138"/>
      </w:pPr>
      <w:rPr>
        <w:rFonts w:hint="default"/>
        <w:lang w:val="ru-RU" w:eastAsia="en-US" w:bidi="ar-SA"/>
      </w:rPr>
    </w:lvl>
    <w:lvl w:ilvl="5" w:tplc="118EF514">
      <w:numFmt w:val="bullet"/>
      <w:lvlText w:val="•"/>
      <w:lvlJc w:val="left"/>
      <w:pPr>
        <w:ind w:left="4472" w:hanging="138"/>
      </w:pPr>
      <w:rPr>
        <w:rFonts w:hint="default"/>
        <w:lang w:val="ru-RU" w:eastAsia="en-US" w:bidi="ar-SA"/>
      </w:rPr>
    </w:lvl>
    <w:lvl w:ilvl="6" w:tplc="B9CE8B6C">
      <w:numFmt w:val="bullet"/>
      <w:lvlText w:val="•"/>
      <w:lvlJc w:val="left"/>
      <w:pPr>
        <w:ind w:left="5490" w:hanging="138"/>
      </w:pPr>
      <w:rPr>
        <w:rFonts w:hint="default"/>
        <w:lang w:val="ru-RU" w:eastAsia="en-US" w:bidi="ar-SA"/>
      </w:rPr>
    </w:lvl>
    <w:lvl w:ilvl="7" w:tplc="43D498D6">
      <w:numFmt w:val="bullet"/>
      <w:lvlText w:val="•"/>
      <w:lvlJc w:val="left"/>
      <w:pPr>
        <w:ind w:left="6507" w:hanging="138"/>
      </w:pPr>
      <w:rPr>
        <w:rFonts w:hint="default"/>
        <w:lang w:val="ru-RU" w:eastAsia="en-US" w:bidi="ar-SA"/>
      </w:rPr>
    </w:lvl>
    <w:lvl w:ilvl="8" w:tplc="F738D938">
      <w:numFmt w:val="bullet"/>
      <w:lvlText w:val="•"/>
      <w:lvlJc w:val="left"/>
      <w:pPr>
        <w:ind w:left="7525" w:hanging="138"/>
      </w:pPr>
      <w:rPr>
        <w:rFonts w:hint="default"/>
        <w:lang w:val="ru-RU" w:eastAsia="en-US" w:bidi="ar-SA"/>
      </w:rPr>
    </w:lvl>
  </w:abstractNum>
  <w:abstractNum w:abstractNumId="8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9">
    <w:nsid w:val="73C06CD2"/>
    <w:multiLevelType w:val="hybridMultilevel"/>
    <w:tmpl w:val="E2C8CCB2"/>
    <w:lvl w:ilvl="0" w:tplc="4358F3A6">
      <w:numFmt w:val="bullet"/>
      <w:lvlText w:val="•"/>
      <w:lvlJc w:val="left"/>
      <w:pPr>
        <w:ind w:left="282" w:hanging="1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3"/>
        <w:szCs w:val="23"/>
        <w:lang w:val="ru-RU" w:eastAsia="en-US" w:bidi="ar-SA"/>
      </w:rPr>
    </w:lvl>
    <w:lvl w:ilvl="1" w:tplc="C4D470F0">
      <w:numFmt w:val="bullet"/>
      <w:lvlText w:val="•"/>
      <w:lvlJc w:val="left"/>
      <w:pPr>
        <w:ind w:left="1208" w:hanging="158"/>
      </w:pPr>
      <w:rPr>
        <w:rFonts w:hint="default"/>
        <w:lang w:val="ru-RU" w:eastAsia="en-US" w:bidi="ar-SA"/>
      </w:rPr>
    </w:lvl>
    <w:lvl w:ilvl="2" w:tplc="22D47E62">
      <w:numFmt w:val="bullet"/>
      <w:lvlText w:val="•"/>
      <w:lvlJc w:val="left"/>
      <w:pPr>
        <w:ind w:left="2136" w:hanging="158"/>
      </w:pPr>
      <w:rPr>
        <w:rFonts w:hint="default"/>
        <w:lang w:val="ru-RU" w:eastAsia="en-US" w:bidi="ar-SA"/>
      </w:rPr>
    </w:lvl>
    <w:lvl w:ilvl="3" w:tplc="09B25148">
      <w:numFmt w:val="bullet"/>
      <w:lvlText w:val="•"/>
      <w:lvlJc w:val="left"/>
      <w:pPr>
        <w:ind w:left="3064" w:hanging="158"/>
      </w:pPr>
      <w:rPr>
        <w:rFonts w:hint="default"/>
        <w:lang w:val="ru-RU" w:eastAsia="en-US" w:bidi="ar-SA"/>
      </w:rPr>
    </w:lvl>
    <w:lvl w:ilvl="4" w:tplc="9B9C3C8A">
      <w:numFmt w:val="bullet"/>
      <w:lvlText w:val="•"/>
      <w:lvlJc w:val="left"/>
      <w:pPr>
        <w:ind w:left="3992" w:hanging="158"/>
      </w:pPr>
      <w:rPr>
        <w:rFonts w:hint="default"/>
        <w:lang w:val="ru-RU" w:eastAsia="en-US" w:bidi="ar-SA"/>
      </w:rPr>
    </w:lvl>
    <w:lvl w:ilvl="5" w:tplc="D332B532">
      <w:numFmt w:val="bullet"/>
      <w:lvlText w:val="•"/>
      <w:lvlJc w:val="left"/>
      <w:pPr>
        <w:ind w:left="4920" w:hanging="158"/>
      </w:pPr>
      <w:rPr>
        <w:rFonts w:hint="default"/>
        <w:lang w:val="ru-RU" w:eastAsia="en-US" w:bidi="ar-SA"/>
      </w:rPr>
    </w:lvl>
    <w:lvl w:ilvl="6" w:tplc="F2BE27AA">
      <w:numFmt w:val="bullet"/>
      <w:lvlText w:val="•"/>
      <w:lvlJc w:val="left"/>
      <w:pPr>
        <w:ind w:left="5848" w:hanging="158"/>
      </w:pPr>
      <w:rPr>
        <w:rFonts w:hint="default"/>
        <w:lang w:val="ru-RU" w:eastAsia="en-US" w:bidi="ar-SA"/>
      </w:rPr>
    </w:lvl>
    <w:lvl w:ilvl="7" w:tplc="19D08320">
      <w:numFmt w:val="bullet"/>
      <w:lvlText w:val="•"/>
      <w:lvlJc w:val="left"/>
      <w:pPr>
        <w:ind w:left="6776" w:hanging="158"/>
      </w:pPr>
      <w:rPr>
        <w:rFonts w:hint="default"/>
        <w:lang w:val="ru-RU" w:eastAsia="en-US" w:bidi="ar-SA"/>
      </w:rPr>
    </w:lvl>
    <w:lvl w:ilvl="8" w:tplc="C0040D7A">
      <w:numFmt w:val="bullet"/>
      <w:lvlText w:val="•"/>
      <w:lvlJc w:val="left"/>
      <w:pPr>
        <w:ind w:left="7704" w:hanging="158"/>
      </w:pPr>
      <w:rPr>
        <w:rFonts w:hint="default"/>
        <w:lang w:val="ru-RU" w:eastAsia="en-US" w:bidi="ar-SA"/>
      </w:rPr>
    </w:lvl>
  </w:abstractNum>
  <w:abstractNum w:abstractNumId="10">
    <w:nsid w:val="7B50744A"/>
    <w:multiLevelType w:val="hybridMultilevel"/>
    <w:tmpl w:val="19CE509E"/>
    <w:lvl w:ilvl="0" w:tplc="62E8E3E4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11661"/>
    <w:rsid w:val="00111661"/>
    <w:rsid w:val="001A7EA4"/>
    <w:rsid w:val="001C1FA1"/>
    <w:rsid w:val="003F7788"/>
    <w:rsid w:val="006A3624"/>
    <w:rsid w:val="00A572C0"/>
    <w:rsid w:val="00B62FAC"/>
    <w:rsid w:val="00D92B42"/>
    <w:rsid w:val="00E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аннотация РП 4-е кл</vt:lpstr>
      <vt:lpstr>Обучающиеся должны знать:</vt:lpstr>
      <vt:lpstr>Обучающиеся должны уметь:</vt:lpstr>
      <vt:lpstr>Обучающиеся должны знать:</vt:lpstr>
      <vt:lpstr>Обучающиеся должны уметь:</vt:lpstr>
      <vt:lpstr>Обучающиеся должны знать:</vt:lpstr>
      <vt:lpstr>Обучающиеся должны уметь:</vt:lpstr>
      <vt:lpstr>Обучающиеся должны знать:</vt:lpstr>
      <vt:lpstr>Обучающиеся должны уметь:</vt:lpstr>
      <vt:lpstr>Обучающиеся должны знать:</vt:lpstr>
      <vt:lpstr>Обучающиеся должны уметь:</vt:lpstr>
      <vt:lpstr>Общекультурные и общетрудовые компетенции. Основы культуры труда. Самообслуживан</vt:lpstr>
      <vt:lpstr>Технология ручной обработки материалов. Основы художественно практической деятел</vt:lpstr>
      <vt:lpstr>Конструирование и моделирование.</vt:lpstr>
      <vt:lpstr>Практика работы на компьютере.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РП 4-е кл</dc:title>
  <dc:creator>User</dc:creator>
  <cp:lastModifiedBy>GM</cp:lastModifiedBy>
  <cp:revision>4</cp:revision>
  <dcterms:created xsi:type="dcterms:W3CDTF">2022-08-29T15:58:00Z</dcterms:created>
  <dcterms:modified xsi:type="dcterms:W3CDTF">2022-08-29T16:39:00Z</dcterms:modified>
</cp:coreProperties>
</file>