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8D1D" w14:textId="22A56C95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C84234">
        <w:rPr>
          <w:rFonts w:ascii="Times New Roman" w:hAnsi="Times New Roman" w:cs="Times New Roman"/>
          <w:sz w:val="26"/>
          <w:szCs w:val="26"/>
        </w:rPr>
        <w:t>географии</w:t>
      </w:r>
    </w:p>
    <w:p w14:paraId="37A18DEB" w14:textId="580433DD" w:rsidR="00D96531" w:rsidRDefault="002814C4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96531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D96531" w14:paraId="78C3C1F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7E1DF5DF" w:rsidR="00D96531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96531" w14:paraId="2F128BD4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45306679" w:rsidR="00D96531" w:rsidRPr="005643D0" w:rsidRDefault="00377D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D96531" w14:paraId="479FF9B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4015DB90" w:rsidR="00D96531" w:rsidRPr="005643D0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 Д.В.</w:t>
            </w:r>
          </w:p>
        </w:tc>
      </w:tr>
      <w:tr w:rsidR="00D96531" w14:paraId="3466F6F6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16BC" w14:textId="03EEA700" w:rsidR="00C84234" w:rsidRDefault="00D96531" w:rsidP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  <w:r w:rsidR="006E5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4FD4AF" w14:textId="7A1045D0" w:rsidR="00C84234" w:rsidRPr="00C84234" w:rsidRDefault="00C84234" w:rsidP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Примерной программой основного общего образования по географии для 5-9 класса</w:t>
            </w:r>
            <w:r w:rsidR="006E5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F128A7" w14:textId="77777777" w:rsidR="000E2B28" w:rsidRDefault="00D96531" w:rsidP="000E2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ОУ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9A2F89" w14:textId="68D2F45A" w:rsidR="000E2B28" w:rsidRPr="000E2B28" w:rsidRDefault="000E2B28" w:rsidP="000E2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E2B28">
              <w:rPr>
                <w:rFonts w:ascii="Times New Roman" w:hAnsi="Times New Roman" w:cs="Times New Roman"/>
                <w:sz w:val="24"/>
                <w:szCs w:val="24"/>
              </w:rPr>
              <w:t>Примерной программой основного общего образования по географии. География. 5-9 классы: рабочая программа к линии УМК под ред. О. А. Климановой, А. И. Алексеева / Э. В. Ким.</w:t>
            </w:r>
          </w:p>
          <w:p w14:paraId="528ADDAC" w14:textId="3C6194DD" w:rsidR="00D96531" w:rsidRPr="005643D0" w:rsidRDefault="00D96531" w:rsidP="00B1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5. Положение о рабоч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средняя школа № 553 Фрунзенского района Санкт 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531" w14:paraId="4E22A73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439CB5CF" w:rsidR="00D96531" w:rsidRDefault="00D96531" w:rsidP="00564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D96531" w14:paraId="40A7B59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913" w14:textId="77777777" w:rsidR="00377DA8" w:rsidRPr="00377DA8" w:rsidRDefault="00377DA8" w:rsidP="00377DA8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>А.И. Алексеев, В.А. Низовцев, Э.В. Ким. География России. Хозяйство и географические районы. 9 класс. (ФГОС) – М.: Дрофа, 2019</w:t>
            </w:r>
          </w:p>
          <w:p w14:paraId="479F2DAA" w14:textId="43691772" w:rsidR="00D96531" w:rsidRPr="00377DA8" w:rsidRDefault="00377DA8" w:rsidP="00377DA8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line="240" w:lineRule="auto"/>
              <w:ind w:left="0" w:firstLine="0"/>
              <w:rPr>
                <w:sz w:val="26"/>
                <w:szCs w:val="26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>А.И. Алексеев В.В. Николина. Приложение к учебнику А.И. Алексеев, В.А. Низовцев, Э.В. Ким География России. Хозяйство и географические районы. 9 класс. Население России</w:t>
            </w:r>
          </w:p>
        </w:tc>
      </w:tr>
      <w:tr w:rsidR="00D96531" w:rsidRPr="001318AB" w14:paraId="628AE150" w14:textId="77777777" w:rsidTr="00B1753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561" w14:textId="77777777" w:rsidR="00377DA8" w:rsidRPr="00377DA8" w:rsidRDefault="00377DA8" w:rsidP="00377DA8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личностной ценностно-поведенческой линии школьника-гражданина в сфере жизнедеятельности;</w:t>
            </w:r>
          </w:p>
          <w:p w14:paraId="22A6EB65" w14:textId="77777777" w:rsidR="00377DA8" w:rsidRPr="00377DA8" w:rsidRDefault="00377DA8" w:rsidP="00377DA8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пространственного, средового и </w:t>
            </w:r>
            <w:proofErr w:type="spellStart"/>
            <w:r w:rsidRPr="00377DA8">
              <w:rPr>
                <w:rFonts w:ascii="Times New Roman" w:hAnsi="Times New Roman" w:cs="Times New Roman"/>
                <w:sz w:val="24"/>
                <w:szCs w:val="24"/>
              </w:rPr>
              <w:t>геоэкологического</w:t>
            </w:r>
            <w:proofErr w:type="spellEnd"/>
            <w:r w:rsidRPr="00377DA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в масштабах своего региона, страны и мира в целом и представления о современной географической картине мира как части общей научной картины мира. Осознание пространственно-временного единства и взаимосвязи развития в географической действительности природных, социально-экономических, техногенных процессов и объектов; </w:t>
            </w:r>
          </w:p>
          <w:p w14:paraId="709C1ED8" w14:textId="77777777" w:rsidR="00377DA8" w:rsidRPr="00377DA8" w:rsidRDefault="00377DA8" w:rsidP="00377DA8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>понимание того, что судьбы человечества, народов и среды их обитания едины;</w:t>
            </w:r>
          </w:p>
          <w:p w14:paraId="56D74A73" w14:textId="35C6603D" w:rsidR="00377DA8" w:rsidRPr="00377DA8" w:rsidRDefault="00377DA8" w:rsidP="00377DA8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пользования разнообразными источниками информации, наблюдения на местности, решения доступных географических проблем;</w:t>
            </w:r>
          </w:p>
          <w:p w14:paraId="3436ADD0" w14:textId="77777777" w:rsidR="00377DA8" w:rsidRPr="00377DA8" w:rsidRDefault="00377DA8" w:rsidP="00377DA8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интереса не только к географическому, но и к «очеловеченному» - индустриальному, историческому, культурологическому пространству;</w:t>
            </w:r>
          </w:p>
          <w:p w14:paraId="3B261126" w14:textId="77777777" w:rsidR="00377DA8" w:rsidRPr="00377DA8" w:rsidRDefault="00377DA8" w:rsidP="00377DA8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      </w:r>
          </w:p>
          <w:p w14:paraId="6183F545" w14:textId="77777777" w:rsidR="00377DA8" w:rsidRPr="00377DA8" w:rsidRDefault="00377DA8" w:rsidP="00377DA8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>освоение знаний об основных географических понятиях, географических особенностях природы, населения и хозяйства разных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      </w:r>
          </w:p>
          <w:p w14:paraId="2BC81C7D" w14:textId="77777777" w:rsidR="00377DA8" w:rsidRPr="00377DA8" w:rsidRDefault="00377DA8" w:rsidP="00377DA8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</w:t>
            </w:r>
          </w:p>
          <w:p w14:paraId="3199E0CC" w14:textId="1E6535A7" w:rsidR="00377DA8" w:rsidRPr="00377DA8" w:rsidRDefault="00377DA8" w:rsidP="00377DA8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решению многих проблем: политических, экономических, социальных, экологических;</w:t>
            </w:r>
          </w:p>
          <w:p w14:paraId="32B19AC2" w14:textId="3E8BA78B" w:rsidR="00D96531" w:rsidRPr="001E021B" w:rsidRDefault="00D96531" w:rsidP="00354335">
            <w:pPr>
              <w:tabs>
                <w:tab w:val="left" w:pos="567"/>
              </w:tabs>
              <w:spacing w:line="240" w:lineRule="auto"/>
              <w:ind w:left="35"/>
              <w:jc w:val="both"/>
              <w:rPr>
                <w:sz w:val="26"/>
                <w:szCs w:val="26"/>
              </w:rPr>
            </w:pPr>
          </w:p>
        </w:tc>
      </w:tr>
      <w:tr w:rsidR="00D96531" w:rsidRPr="001318AB" w14:paraId="0F37B641" w14:textId="77777777" w:rsidTr="0075614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C3E" w14:textId="77777777" w:rsidR="00377DA8" w:rsidRPr="00377DA8" w:rsidRDefault="00377DA8" w:rsidP="00377DA8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знания о родной стране и в мире.</w:t>
            </w:r>
          </w:p>
          <w:p w14:paraId="0ACD3547" w14:textId="77777777" w:rsidR="00377DA8" w:rsidRPr="00377DA8" w:rsidRDefault="00377DA8" w:rsidP="00377DA8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>сформировать необходимые практические умения и навыки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      </w:r>
          </w:p>
          <w:p w14:paraId="7D819498" w14:textId="77777777" w:rsidR="00377DA8" w:rsidRPr="00377DA8" w:rsidRDefault="00377DA8" w:rsidP="00377DA8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своем географическом регионе, в котором локализуются и развиваются как общепланетарные, так и специфические процессы и явления.</w:t>
            </w:r>
          </w:p>
          <w:p w14:paraId="6F2E8713" w14:textId="77777777" w:rsidR="00377DA8" w:rsidRPr="00377DA8" w:rsidRDefault="00377DA8" w:rsidP="00377DA8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8">
              <w:rPr>
                <w:rFonts w:ascii="Times New Roman" w:hAnsi="Times New Roman" w:cs="Times New Roman"/>
                <w:sz w:val="24"/>
                <w:szCs w:val="24"/>
              </w:rPr>
              <w:t>создать образ своего родного края, научить сравнивать его с другими регионами России и с различными регионами мира.</w:t>
            </w:r>
          </w:p>
          <w:p w14:paraId="06E80C97" w14:textId="7C06514C" w:rsidR="00DC09D1" w:rsidRPr="00377DA8" w:rsidRDefault="00DC09D1" w:rsidP="00377D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1" w:rsidRPr="001318AB" w14:paraId="7AA1D54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D96531" w:rsidRPr="001318AB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4675322" w14:textId="77777777" w:rsidR="00EC7150" w:rsidRPr="001318AB" w:rsidRDefault="00EC7150" w:rsidP="00055670">
      <w:pPr>
        <w:rPr>
          <w:sz w:val="24"/>
          <w:szCs w:val="24"/>
        </w:rPr>
      </w:pPr>
    </w:p>
    <w:sectPr w:rsidR="00EC7150" w:rsidRPr="0013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DD5"/>
    <w:multiLevelType w:val="hybridMultilevel"/>
    <w:tmpl w:val="F86A8CA2"/>
    <w:lvl w:ilvl="0" w:tplc="B1DE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6893"/>
    <w:multiLevelType w:val="hybridMultilevel"/>
    <w:tmpl w:val="80DAB742"/>
    <w:lvl w:ilvl="0" w:tplc="CE3ECF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635E7E"/>
    <w:multiLevelType w:val="hybridMultilevel"/>
    <w:tmpl w:val="85940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0458ED"/>
    <w:multiLevelType w:val="hybridMultilevel"/>
    <w:tmpl w:val="E9B42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7412B"/>
    <w:multiLevelType w:val="hybridMultilevel"/>
    <w:tmpl w:val="3C8046D8"/>
    <w:lvl w:ilvl="0" w:tplc="91224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1F17B87"/>
    <w:multiLevelType w:val="hybridMultilevel"/>
    <w:tmpl w:val="78586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80A28"/>
    <w:multiLevelType w:val="hybridMultilevel"/>
    <w:tmpl w:val="8A3E0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E795E"/>
    <w:multiLevelType w:val="hybridMultilevel"/>
    <w:tmpl w:val="ADB6BA26"/>
    <w:lvl w:ilvl="0" w:tplc="454E1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2E0CA5"/>
    <w:multiLevelType w:val="hybridMultilevel"/>
    <w:tmpl w:val="9572D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95F1C"/>
    <w:multiLevelType w:val="hybridMultilevel"/>
    <w:tmpl w:val="AEC408B4"/>
    <w:lvl w:ilvl="0" w:tplc="DEF2A2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9F2809"/>
    <w:multiLevelType w:val="hybridMultilevel"/>
    <w:tmpl w:val="FD0E8B80"/>
    <w:lvl w:ilvl="0" w:tplc="1D70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4254776">
    <w:abstractNumId w:val="0"/>
  </w:num>
  <w:num w:numId="2" w16cid:durableId="11964994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930451">
    <w:abstractNumId w:val="9"/>
  </w:num>
  <w:num w:numId="4" w16cid:durableId="983965821">
    <w:abstractNumId w:val="11"/>
  </w:num>
  <w:num w:numId="5" w16cid:durableId="1803577070">
    <w:abstractNumId w:val="7"/>
  </w:num>
  <w:num w:numId="6" w16cid:durableId="462042985">
    <w:abstractNumId w:val="4"/>
  </w:num>
  <w:num w:numId="7" w16cid:durableId="1972980749">
    <w:abstractNumId w:val="6"/>
  </w:num>
  <w:num w:numId="8" w16cid:durableId="353192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3528271">
    <w:abstractNumId w:val="1"/>
  </w:num>
  <w:num w:numId="10" w16cid:durableId="240678059">
    <w:abstractNumId w:val="10"/>
  </w:num>
  <w:num w:numId="11" w16cid:durableId="1988626237">
    <w:abstractNumId w:val="3"/>
  </w:num>
  <w:num w:numId="12" w16cid:durableId="1805658518">
    <w:abstractNumId w:val="2"/>
  </w:num>
  <w:num w:numId="13" w16cid:durableId="1938098376">
    <w:abstractNumId w:val="13"/>
  </w:num>
  <w:num w:numId="14" w16cid:durableId="1611741656">
    <w:abstractNumId w:val="12"/>
  </w:num>
  <w:num w:numId="15" w16cid:durableId="55904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50"/>
    <w:rsid w:val="00055670"/>
    <w:rsid w:val="000E2B28"/>
    <w:rsid w:val="001318AB"/>
    <w:rsid w:val="001E021B"/>
    <w:rsid w:val="002814C4"/>
    <w:rsid w:val="00295E83"/>
    <w:rsid w:val="00354335"/>
    <w:rsid w:val="00377DA8"/>
    <w:rsid w:val="004657A6"/>
    <w:rsid w:val="005643D0"/>
    <w:rsid w:val="00611B37"/>
    <w:rsid w:val="006E59B3"/>
    <w:rsid w:val="0075614B"/>
    <w:rsid w:val="007A6BAB"/>
    <w:rsid w:val="00977CB3"/>
    <w:rsid w:val="00A472E0"/>
    <w:rsid w:val="00AB5545"/>
    <w:rsid w:val="00B17532"/>
    <w:rsid w:val="00C126A9"/>
    <w:rsid w:val="00C84234"/>
    <w:rsid w:val="00CE7A1B"/>
    <w:rsid w:val="00D96531"/>
    <w:rsid w:val="00DC09D1"/>
    <w:rsid w:val="00EA5189"/>
    <w:rsid w:val="00EC7150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1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Дмитрий Хорошев</cp:lastModifiedBy>
  <cp:revision>2</cp:revision>
  <dcterms:created xsi:type="dcterms:W3CDTF">2022-08-28T13:05:00Z</dcterms:created>
  <dcterms:modified xsi:type="dcterms:W3CDTF">2022-08-28T13:05:00Z</dcterms:modified>
</cp:coreProperties>
</file>