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A56" w14:textId="03B7A072" w:rsidR="0067164E" w:rsidRPr="00CB6B74" w:rsidRDefault="0067164E" w:rsidP="00CB6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065B25">
        <w:rPr>
          <w:rFonts w:ascii="Times New Roman" w:hAnsi="Times New Roman" w:cs="Times New Roman"/>
          <w:b/>
          <w:bCs/>
          <w:sz w:val="24"/>
          <w:szCs w:val="24"/>
        </w:rPr>
        <w:t>элективному курсу «Индивидуальный проект»</w:t>
      </w:r>
    </w:p>
    <w:p w14:paraId="766F5615" w14:textId="1A443D17" w:rsidR="0067164E" w:rsidRDefault="0067164E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065B25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="007350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0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065B25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296F8B77" w14:textId="77777777" w:rsidR="00CB6B74" w:rsidRPr="00CB6B74" w:rsidRDefault="00CB6B74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6069926B" w14:textId="77777777" w:rsidTr="005D42ED">
        <w:tc>
          <w:tcPr>
            <w:tcW w:w="4672" w:type="dxa"/>
          </w:tcPr>
          <w:p w14:paraId="2CE1519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5B04C0E9" w14:textId="5D69A9C3" w:rsidR="005D42ED" w:rsidRDefault="004E36D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5D42ED" w14:paraId="0F63F7BD" w14:textId="77777777" w:rsidTr="005D42ED">
        <w:tc>
          <w:tcPr>
            <w:tcW w:w="4672" w:type="dxa"/>
          </w:tcPr>
          <w:p w14:paraId="4D2302A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532A0DE5" w14:textId="14FC8904" w:rsidR="005D42ED" w:rsidRDefault="001020B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«А», 10 «Б», </w:t>
            </w:r>
            <w:r w:rsidR="0073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5D42ED" w14:paraId="63455515" w14:textId="77777777" w:rsidTr="005D42ED">
        <w:tc>
          <w:tcPr>
            <w:tcW w:w="4672" w:type="dxa"/>
          </w:tcPr>
          <w:p w14:paraId="0923D69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3EEB4866" w14:textId="45C2D247" w:rsidR="005D42ED" w:rsidRDefault="004E36D6" w:rsidP="004E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 А.</w:t>
            </w:r>
          </w:p>
        </w:tc>
      </w:tr>
      <w:tr w:rsidR="005D42ED" w14:paraId="6730B21A" w14:textId="77777777" w:rsidTr="005D42ED">
        <w:tc>
          <w:tcPr>
            <w:tcW w:w="4672" w:type="dxa"/>
          </w:tcPr>
          <w:p w14:paraId="75DDF34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5ECAACCE" w14:textId="0F990669" w:rsidR="005D42ED" w:rsidRPr="005D42ED" w:rsidRDefault="005D42ED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1000F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14:paraId="599DE0B5" w14:textId="4AE72191" w:rsidR="005D42ED" w:rsidRPr="005D42ED" w:rsidRDefault="003D624B" w:rsidP="00FE7E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73505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ОУ.</w:t>
            </w:r>
          </w:p>
          <w:p w14:paraId="61F36DE7" w14:textId="1062E813" w:rsidR="001020B6" w:rsidRPr="00F066C8" w:rsidRDefault="00F066C8" w:rsidP="00F066C8">
            <w:pPr>
              <w:pStyle w:val="a4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20B6" w:rsidRPr="00F066C8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020B6" w:rsidRPr="00F066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0B6" w:rsidRPr="00F066C8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«Индивидуальный проект» [автор М. В. </w:t>
            </w:r>
            <w:proofErr w:type="spellStart"/>
            <w:r w:rsidR="001020B6" w:rsidRPr="00F066C8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="001020B6" w:rsidRPr="00F066C8">
              <w:rPr>
                <w:rFonts w:ascii="Times New Roman" w:hAnsi="Times New Roman" w:cs="Times New Roman"/>
                <w:sz w:val="24"/>
                <w:szCs w:val="24"/>
              </w:rPr>
              <w:t>] // Сборник примерных рабочих программ. Элективные курсы для профильной школы. М., 2019. С. 20-35.</w:t>
            </w:r>
          </w:p>
          <w:p w14:paraId="302C2D13" w14:textId="09036943" w:rsidR="002F527F" w:rsidRPr="002F527F" w:rsidRDefault="002F527F" w:rsidP="002F527F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527F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527F">
              <w:rPr>
                <w:rFonts w:ascii="Times New Roman" w:hAnsi="Times New Roman" w:cs="Times New Roman"/>
                <w:sz w:val="24"/>
                <w:szCs w:val="24"/>
              </w:rPr>
              <w:t xml:space="preserve"> план СОО ГБОУ СОШ № 553 с углубленным изучением английского языка Фрунзенского района Санкт-Петербурга на 2022-2023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CCDD1" w14:textId="770D27D7" w:rsidR="005D42ED" w:rsidRDefault="002F527F" w:rsidP="002F5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составлении рабочих программ учебного предмета, курса, дисциплины (модуля) ГБОУ СОШ средняя школа № 553 Фрунзенского района Санкт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2ED" w14:paraId="11BBC16A" w14:textId="77777777" w:rsidTr="005D42ED">
        <w:tc>
          <w:tcPr>
            <w:tcW w:w="4672" w:type="dxa"/>
          </w:tcPr>
          <w:p w14:paraId="522D6DE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33DF1F2D" w14:textId="1DAE4466" w:rsidR="005D42ED" w:rsidRDefault="005D42ED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5504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550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5504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043B" w:rsidRPr="009D39AF">
              <w:rPr>
                <w:rFonts w:ascii="Times New Roman" w:hAnsi="Times New Roman" w:cs="Times New Roman"/>
                <w:sz w:val="26"/>
                <w:szCs w:val="26"/>
              </w:rPr>
              <w:t>10 класс – 34 часа</w:t>
            </w:r>
            <w:r w:rsidR="0055043B">
              <w:rPr>
                <w:rFonts w:ascii="Times New Roman" w:hAnsi="Times New Roman" w:cs="Times New Roman"/>
                <w:sz w:val="26"/>
                <w:szCs w:val="26"/>
              </w:rPr>
              <w:t xml:space="preserve"> (34 учебные недели)</w:t>
            </w:r>
            <w:r w:rsidR="0055043B" w:rsidRPr="009D39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043B">
              <w:rPr>
                <w:rFonts w:ascii="Times New Roman" w:hAnsi="Times New Roman" w:cs="Times New Roman"/>
                <w:sz w:val="26"/>
                <w:szCs w:val="26"/>
              </w:rPr>
              <w:t xml:space="preserve"> 1 час в неделю;</w:t>
            </w:r>
            <w:r w:rsidR="0055043B" w:rsidRPr="009D39AF">
              <w:rPr>
                <w:rFonts w:ascii="Times New Roman" w:hAnsi="Times New Roman" w:cs="Times New Roman"/>
                <w:sz w:val="26"/>
                <w:szCs w:val="26"/>
              </w:rPr>
              <w:t xml:space="preserve"> 11 класс – 34 часа</w:t>
            </w:r>
            <w:r w:rsidR="0055043B">
              <w:rPr>
                <w:rFonts w:ascii="Times New Roman" w:hAnsi="Times New Roman" w:cs="Times New Roman"/>
                <w:sz w:val="26"/>
                <w:szCs w:val="26"/>
              </w:rPr>
              <w:t xml:space="preserve"> (34 учебные недели), </w:t>
            </w:r>
            <w:r w:rsidR="0055043B" w:rsidRPr="009D39AF">
              <w:rPr>
                <w:rFonts w:ascii="Times New Roman" w:hAnsi="Times New Roman" w:cs="Times New Roman"/>
                <w:sz w:val="26"/>
                <w:szCs w:val="26"/>
              </w:rPr>
              <w:t>1 час в неделю.</w:t>
            </w:r>
          </w:p>
        </w:tc>
      </w:tr>
      <w:tr w:rsidR="005D42ED" w14:paraId="6C1A3DDC" w14:textId="77777777" w:rsidTr="005D42ED">
        <w:tc>
          <w:tcPr>
            <w:tcW w:w="4672" w:type="dxa"/>
          </w:tcPr>
          <w:p w14:paraId="6AF7BE9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3D57CB2C" w14:textId="79B7AB1A" w:rsidR="005D42ED" w:rsidRPr="0055043B" w:rsidRDefault="0055043B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проект. 10-11 классы: учеб. пособие для </w:t>
            </w:r>
            <w:proofErr w:type="spellStart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[М. В. </w:t>
            </w:r>
            <w:proofErr w:type="spellStart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 xml:space="preserve">, А. В. Носов, Т. В. </w:t>
            </w:r>
            <w:proofErr w:type="spellStart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 w:rsidRPr="0055043B">
              <w:rPr>
                <w:rFonts w:ascii="Times New Roman" w:hAnsi="Times New Roman" w:cs="Times New Roman"/>
                <w:sz w:val="24"/>
                <w:szCs w:val="24"/>
              </w:rPr>
              <w:t>]. М., 2021.</w:t>
            </w:r>
          </w:p>
        </w:tc>
      </w:tr>
      <w:tr w:rsidR="005D42ED" w14:paraId="25619611" w14:textId="77777777" w:rsidTr="005D42ED">
        <w:tc>
          <w:tcPr>
            <w:tcW w:w="4672" w:type="dxa"/>
          </w:tcPr>
          <w:p w14:paraId="45C409D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388D722A" w14:textId="02D272BE" w:rsidR="005D42ED" w:rsidRPr="00CD1A76" w:rsidRDefault="00CD1A76" w:rsidP="00CD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043B" w:rsidRPr="00CD1A76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043B" w:rsidRPr="00CD1A7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осуществления индивидуальной проектной деятельности обучающихся, ориентированной на построение системы метапредметных результатов, на формирование методологического компонента содержания образования. </w:t>
            </w:r>
          </w:p>
        </w:tc>
      </w:tr>
      <w:tr w:rsidR="005D42ED" w14:paraId="584B734E" w14:textId="77777777" w:rsidTr="005D42ED">
        <w:tc>
          <w:tcPr>
            <w:tcW w:w="4672" w:type="dxa"/>
          </w:tcPr>
          <w:p w14:paraId="2BC6D7B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20BF0676" w14:textId="6FA9AA48" w:rsidR="00B30FCC" w:rsidRPr="00B30FCC" w:rsidRDefault="00B30FCC" w:rsidP="00B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Способствовать формированию: </w:t>
            </w:r>
          </w:p>
          <w:p w14:paraId="5B67A253" w14:textId="77777777" w:rsidR="00B30FCC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методологических знаний применительно к познавательному процессу в целом, к исследованию в конкретной предметной области; </w:t>
            </w:r>
          </w:p>
          <w:p w14:paraId="31CB329B" w14:textId="77777777" w:rsidR="00B30FCC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методологических знаний в контексте реализации идей проектной и учебно-исследовательской деятельностей; </w:t>
            </w:r>
          </w:p>
          <w:p w14:paraId="5B611FBA" w14:textId="77777777" w:rsidR="00B30FCC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методологических умений в контексте проектной и учебно-исследовательской деятельностей. </w:t>
            </w:r>
          </w:p>
          <w:p w14:paraId="380AFDFC" w14:textId="73E4DE64" w:rsidR="00B30FCC" w:rsidRPr="00B30FCC" w:rsidRDefault="00B30FCC" w:rsidP="00B3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Создать условия для развития: </w:t>
            </w:r>
          </w:p>
          <w:p w14:paraId="18BE771A" w14:textId="77777777" w:rsidR="00B30FCC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и синтетических умений на основе целенаправленного изучения литературы; </w:t>
            </w:r>
          </w:p>
          <w:p w14:paraId="5DEBF005" w14:textId="77777777" w:rsidR="00B30FCC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умений, </w:t>
            </w: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ориентированных </w:t>
            </w: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освоение содержания методологической направленности; </w:t>
            </w:r>
          </w:p>
          <w:p w14:paraId="3F63C5E9" w14:textId="77777777" w:rsidR="00B30FCC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>умений по идентификации внешних объектов,</w:t>
            </w:r>
          </w:p>
          <w:p w14:paraId="71AC4A2B" w14:textId="77777777" w:rsidR="00B30FCC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 самоидентификации; </w:t>
            </w:r>
          </w:p>
          <w:p w14:paraId="1125200E" w14:textId="12934B71" w:rsidR="005D42ED" w:rsidRPr="00B30FCC" w:rsidRDefault="00B30FCC" w:rsidP="00B30FC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C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 корректному предъявлению информации. </w:t>
            </w:r>
          </w:p>
        </w:tc>
      </w:tr>
      <w:tr w:rsidR="005D42ED" w14:paraId="5FFB0CA9" w14:textId="77777777" w:rsidTr="005D42ED">
        <w:tc>
          <w:tcPr>
            <w:tcW w:w="4672" w:type="dxa"/>
          </w:tcPr>
          <w:p w14:paraId="6193565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6C645418" w14:textId="33C5C227" w:rsidR="005D42ED" w:rsidRDefault="00055E9B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14:paraId="3D21979F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D73"/>
    <w:multiLevelType w:val="hybridMultilevel"/>
    <w:tmpl w:val="28FA819E"/>
    <w:lvl w:ilvl="0" w:tplc="EA765FA0">
      <w:start w:val="1"/>
      <w:numFmt w:val="bullet"/>
      <w:lvlText w:val="-"/>
      <w:lvlJc w:val="left"/>
      <w:pPr>
        <w:ind w:left="-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7ED8CE">
      <w:start w:val="1"/>
      <w:numFmt w:val="bullet"/>
      <w:lvlText w:val="o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B474DE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CEAB5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9AEADA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8B22E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A6B3F8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321D2E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0C16F4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7BF1"/>
    <w:multiLevelType w:val="hybridMultilevel"/>
    <w:tmpl w:val="6082DD4E"/>
    <w:lvl w:ilvl="0" w:tplc="27FE98EE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3E78"/>
    <w:multiLevelType w:val="hybridMultilevel"/>
    <w:tmpl w:val="8F5E9A4A"/>
    <w:lvl w:ilvl="0" w:tplc="5DD894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AC3"/>
    <w:multiLevelType w:val="hybridMultilevel"/>
    <w:tmpl w:val="85E41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1970"/>
    <w:multiLevelType w:val="hybridMultilevel"/>
    <w:tmpl w:val="4B3CB466"/>
    <w:lvl w:ilvl="0" w:tplc="63F8A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9CF2F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D61B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F41CF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66ECF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43C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1AA68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8248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0BF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55E9B"/>
    <w:rsid w:val="00065B25"/>
    <w:rsid w:val="001000F5"/>
    <w:rsid w:val="001020B6"/>
    <w:rsid w:val="00153911"/>
    <w:rsid w:val="00252F59"/>
    <w:rsid w:val="00292E70"/>
    <w:rsid w:val="002C0F25"/>
    <w:rsid w:val="002E3214"/>
    <w:rsid w:val="002F527F"/>
    <w:rsid w:val="003D624B"/>
    <w:rsid w:val="004E36D6"/>
    <w:rsid w:val="0055043B"/>
    <w:rsid w:val="005D42ED"/>
    <w:rsid w:val="0067164E"/>
    <w:rsid w:val="00682C1D"/>
    <w:rsid w:val="0073505C"/>
    <w:rsid w:val="00801960"/>
    <w:rsid w:val="008535B7"/>
    <w:rsid w:val="00861541"/>
    <w:rsid w:val="008C2572"/>
    <w:rsid w:val="00903F2E"/>
    <w:rsid w:val="00B30FCC"/>
    <w:rsid w:val="00C272A0"/>
    <w:rsid w:val="00C948D8"/>
    <w:rsid w:val="00CB6B74"/>
    <w:rsid w:val="00CD1A76"/>
    <w:rsid w:val="00CF60A7"/>
    <w:rsid w:val="00D84B99"/>
    <w:rsid w:val="00E94D59"/>
    <w:rsid w:val="00F066C8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3F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53911"/>
    <w:pPr>
      <w:ind w:left="720"/>
      <w:contextualSpacing/>
    </w:pPr>
  </w:style>
  <w:style w:type="paragraph" w:styleId="a6">
    <w:name w:val="Body Text"/>
    <w:basedOn w:val="a"/>
    <w:link w:val="a7"/>
    <w:rsid w:val="00292E70"/>
    <w:pPr>
      <w:widowControl w:val="0"/>
      <w:suppressAutoHyphens/>
      <w:spacing w:after="120" w:line="276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292E70"/>
    <w:rPr>
      <w:rFonts w:ascii="Calibri" w:eastAsia="Calibri" w:hAnsi="Calibri" w:cs="Calibri"/>
      <w:kern w:val="1"/>
      <w:lang w:eastAsia="ar-SA"/>
    </w:rPr>
  </w:style>
  <w:style w:type="character" w:styleId="a8">
    <w:name w:val="Strong"/>
    <w:qFormat/>
    <w:rsid w:val="00FE7E6A"/>
    <w:rPr>
      <w:rFonts w:cs="Times New Roman"/>
      <w:b/>
      <w:bCs/>
    </w:rPr>
  </w:style>
  <w:style w:type="character" w:customStyle="1" w:styleId="a5">
    <w:name w:val="Абзац списка Знак"/>
    <w:link w:val="a4"/>
    <w:uiPriority w:val="99"/>
    <w:locked/>
    <w:rsid w:val="002F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7335-195C-45E1-B52F-A5941789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2022-11-03T09:29:00Z</dcterms:created>
  <dcterms:modified xsi:type="dcterms:W3CDTF">2022-11-13T20:41:00Z</dcterms:modified>
</cp:coreProperties>
</file>