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65" w:rsidRPr="00E35C65" w:rsidRDefault="00E35C65" w:rsidP="00E35C65">
      <w:pPr>
        <w:rPr>
          <w:b/>
        </w:rPr>
      </w:pPr>
      <w:r w:rsidRPr="00E35C65">
        <w:rPr>
          <w:b/>
        </w:rPr>
        <w:t>Новый сезон «Урока цифры»: изучаем искусственный интеллект</w:t>
      </w:r>
    </w:p>
    <w:p w:rsidR="00E35C65" w:rsidRPr="00E35C65" w:rsidRDefault="00E35C65" w:rsidP="00E35C65">
      <w:pPr>
        <w:rPr>
          <w:b/>
        </w:rPr>
      </w:pPr>
      <w:r w:rsidRPr="00E35C65">
        <w:rPr>
          <w:b/>
        </w:rPr>
        <w:t xml:space="preserve">и учимся работать с </w:t>
      </w:r>
      <w:proofErr w:type="spellStart"/>
      <w:r w:rsidRPr="00E35C65">
        <w:rPr>
          <w:b/>
        </w:rPr>
        <w:t>промптами</w:t>
      </w:r>
      <w:proofErr w:type="spellEnd"/>
      <w:r w:rsidRPr="00E35C65">
        <w:rPr>
          <w:b/>
        </w:rPr>
        <w:t>.</w:t>
      </w:r>
    </w:p>
    <w:p w:rsidR="00E35C65" w:rsidRDefault="00E35C65" w:rsidP="00E35C65">
      <w:r>
        <w:t>С 23 сентября по 13 октября 2024 г. пройдет первый в новом сезоне «Урок</w:t>
      </w:r>
    </w:p>
    <w:p w:rsidR="00E35C65" w:rsidRDefault="00E35C65" w:rsidP="00E35C65">
      <w:r>
        <w:t xml:space="preserve">цифры», темой которого станет «Искусственный интеллект: </w:t>
      </w:r>
      <w:proofErr w:type="spellStart"/>
      <w:r>
        <w:t>промпт</w:t>
      </w:r>
      <w:proofErr w:type="spellEnd"/>
      <w:r>
        <w:t>-инжиниринг».</w:t>
      </w:r>
    </w:p>
    <w:p w:rsidR="00E35C65" w:rsidRDefault="00E35C65" w:rsidP="00E35C65">
      <w:r>
        <w:t>Стратегический партнер Урока и разработчик содержания ― Благотворительный</w:t>
      </w:r>
    </w:p>
    <w:p w:rsidR="00E35C65" w:rsidRDefault="00E35C65" w:rsidP="00E35C65">
      <w:r>
        <w:t xml:space="preserve">фонд «Вклад в будущее» при экспертной поддержке </w:t>
      </w:r>
      <w:proofErr w:type="spellStart"/>
      <w:r>
        <w:t>Сбера</w:t>
      </w:r>
      <w:proofErr w:type="spellEnd"/>
      <w:r>
        <w:t>. Проект ежегодно</w:t>
      </w:r>
    </w:p>
    <w:p w:rsidR="00E35C65" w:rsidRDefault="00E35C65" w:rsidP="00E35C65">
      <w:r>
        <w:t xml:space="preserve">реализуется АНО «Цифровая экономика» совместно с </w:t>
      </w:r>
      <w:proofErr w:type="spellStart"/>
      <w:r>
        <w:t>Минцифры</w:t>
      </w:r>
      <w:proofErr w:type="spellEnd"/>
      <w:r>
        <w:t xml:space="preserve"> России</w:t>
      </w:r>
    </w:p>
    <w:p w:rsidR="00E35C65" w:rsidRDefault="00E35C65" w:rsidP="00E35C65">
      <w:r>
        <w:t xml:space="preserve">и </w:t>
      </w:r>
      <w:proofErr w:type="spellStart"/>
      <w:r>
        <w:t>Минпросвещения</w:t>
      </w:r>
      <w:proofErr w:type="spellEnd"/>
      <w:r>
        <w:t xml:space="preserve"> России в поддержку федерального проекта «Кадры для цифровой</w:t>
      </w:r>
    </w:p>
    <w:p w:rsidR="00E35C65" w:rsidRDefault="00E35C65" w:rsidP="00E35C65">
      <w:r>
        <w:t>экономики» национального проекта «Цифровая экономика».</w:t>
      </w:r>
    </w:p>
    <w:p w:rsidR="00E35C65" w:rsidRDefault="00E35C65" w:rsidP="00E35C65">
      <w:r>
        <w:t>Искусственный интеллект для нас – это не будущее, это реальность.</w:t>
      </w:r>
    </w:p>
    <w:p w:rsidR="00E35C65" w:rsidRDefault="00E35C65" w:rsidP="00E35C65">
      <w:r>
        <w:t>Об этом заявил Президент России Владимир Путин на Международной конференции</w:t>
      </w:r>
    </w:p>
    <w:p w:rsidR="00E35C65" w:rsidRDefault="00E35C65" w:rsidP="00E35C65">
      <w:r>
        <w:t xml:space="preserve">по искусственному интеллекту AI </w:t>
      </w:r>
      <w:proofErr w:type="spellStart"/>
      <w:r>
        <w:t>Journey</w:t>
      </w:r>
      <w:proofErr w:type="spellEnd"/>
      <w:r>
        <w:t xml:space="preserve"> в 2023 году. Сегодня мы видим,</w:t>
      </w:r>
    </w:p>
    <w:p w:rsidR="00E35C65" w:rsidRDefault="00E35C65" w:rsidP="00E35C65">
      <w:r>
        <w:t>что генеративные модели искусственного интеллекта становятся напарниками,</w:t>
      </w:r>
    </w:p>
    <w:p w:rsidR="00E35C65" w:rsidRDefault="00E35C65" w:rsidP="00E35C65">
      <w:r>
        <w:t>партнерами и ключевым ресурсом людей, а умение эффективно взаимодействовать</w:t>
      </w:r>
    </w:p>
    <w:p w:rsidR="00E35C65" w:rsidRDefault="00E35C65" w:rsidP="00E35C65">
      <w:r>
        <w:t>с ними – успешной основой профессиональной деятельности.</w:t>
      </w:r>
    </w:p>
    <w:p w:rsidR="00E35C65" w:rsidRDefault="00E35C65" w:rsidP="00E35C65">
      <w:r>
        <w:t>«Искусственный интеллект сегодня – одно из самых актуальных направлений,</w:t>
      </w:r>
    </w:p>
    <w:p w:rsidR="00E35C65" w:rsidRDefault="00E35C65" w:rsidP="00E35C65">
      <w:r>
        <w:t>именно на нем стоит фокус в развитии всех отраслей нашей страны –</w:t>
      </w:r>
    </w:p>
    <w:p w:rsidR="00E35C65" w:rsidRDefault="00E35C65" w:rsidP="00E35C65">
      <w:r>
        <w:t xml:space="preserve">от промышленности до медицины. Новый «Урок цифры» по </w:t>
      </w:r>
      <w:proofErr w:type="spellStart"/>
      <w:r>
        <w:t>промпт</w:t>
      </w:r>
      <w:proofErr w:type="spellEnd"/>
      <w:r>
        <w:t>-инжинирингу</w:t>
      </w:r>
    </w:p>
    <w:p w:rsidR="00E35C65" w:rsidRDefault="00E35C65" w:rsidP="00E35C65">
      <w:r>
        <w:t>от Благотворительного фонда «Вклад в будущее» позволит решить важную задачу</w:t>
      </w:r>
    </w:p>
    <w:p w:rsidR="00E35C65" w:rsidRDefault="00E35C65" w:rsidP="00E35C65">
      <w:r>
        <w:t>формирования кадрового резерва – специалистов в области искусственного</w:t>
      </w:r>
    </w:p>
    <w:p w:rsidR="00E35C65" w:rsidRDefault="00E35C65" w:rsidP="00E35C65">
      <w:r>
        <w:t>интеллекта. На «Уроке цифры» школьникам предстоит узнать, как работать</w:t>
      </w:r>
    </w:p>
    <w:p w:rsidR="00E35C65" w:rsidRDefault="00E35C65" w:rsidP="00E35C65">
      <w:r>
        <w:t xml:space="preserve">с </w:t>
      </w:r>
      <w:proofErr w:type="spellStart"/>
      <w:r>
        <w:t>нейросетями</w:t>
      </w:r>
      <w:proofErr w:type="spellEnd"/>
      <w:r>
        <w:t>, а это, на мой взгляд, универсальный навык любого специалиста</w:t>
      </w:r>
    </w:p>
    <w:p w:rsidR="00E35C65" w:rsidRDefault="00E35C65" w:rsidP="00E35C65">
      <w:r>
        <w:t xml:space="preserve">и основа в мире искусственного интеллекта», – сказала Ольга </w:t>
      </w:r>
      <w:proofErr w:type="spellStart"/>
      <w:r>
        <w:t>Франчук</w:t>
      </w:r>
      <w:proofErr w:type="spellEnd"/>
      <w:r>
        <w:t>,</w:t>
      </w:r>
    </w:p>
    <w:p w:rsidR="00E35C65" w:rsidRDefault="00E35C65" w:rsidP="00E35C65">
      <w:r>
        <w:t>заместитель директор направления «Кадры для цифровой экономики»</w:t>
      </w:r>
    </w:p>
    <w:p w:rsidR="00E35C65" w:rsidRDefault="00E35C65" w:rsidP="00E35C65">
      <w:r>
        <w:t>АНО «Цифровая экономика».</w:t>
      </w:r>
    </w:p>
    <w:p w:rsidR="00E35C65" w:rsidRDefault="00E35C65" w:rsidP="00E35C65">
      <w:r>
        <w:t>Один из важнейших навыков при взаимодействии человека и искусственного</w:t>
      </w:r>
    </w:p>
    <w:p w:rsidR="00E35C65" w:rsidRDefault="00E35C65" w:rsidP="00E35C65">
      <w:r>
        <w:t xml:space="preserve">интеллекта — умение работать с </w:t>
      </w:r>
      <w:proofErr w:type="spellStart"/>
      <w:r>
        <w:t>промптами</w:t>
      </w:r>
      <w:proofErr w:type="spellEnd"/>
      <w:r>
        <w:t>. Данный навык на современном этапе</w:t>
      </w:r>
    </w:p>
    <w:p w:rsidR="00E35C65" w:rsidRDefault="00E35C65" w:rsidP="00E35C65">
      <w:r>
        <w:t>становится универсальным и необходимым для людей любых профессий и в любой</w:t>
      </w:r>
    </w:p>
    <w:p w:rsidR="00E35C65" w:rsidRDefault="00E35C65" w:rsidP="00E35C65">
      <w:r>
        <w:t>образовательной области. Именно поэтому эта тематика стала ключевой в новом</w:t>
      </w:r>
    </w:p>
    <w:p w:rsidR="00E35C65" w:rsidRDefault="00E35C65" w:rsidP="00E35C65">
      <w:r>
        <w:t>«Уроке цифры» от Благотворительного фонда «Вклад в будущее».</w:t>
      </w:r>
    </w:p>
    <w:p w:rsidR="00E35C65" w:rsidRDefault="00E35C65" w:rsidP="00E35C65">
      <w:r>
        <w:t>Первый «Урок цифры» нового сезона познакомит школьников с внутренним</w:t>
      </w:r>
    </w:p>
    <w:p w:rsidR="00E35C65" w:rsidRDefault="00E35C65" w:rsidP="00E35C65">
      <w:r>
        <w:t xml:space="preserve">устройством </w:t>
      </w:r>
      <w:proofErr w:type="spellStart"/>
      <w:r>
        <w:t>нейросетей</w:t>
      </w:r>
      <w:proofErr w:type="spellEnd"/>
      <w:r>
        <w:t xml:space="preserve"> и процессом обучения моделей. Они освоят основные</w:t>
      </w:r>
    </w:p>
    <w:p w:rsidR="00E35C65" w:rsidRDefault="00E35C65" w:rsidP="00E35C65">
      <w:r>
        <w:lastRenderedPageBreak/>
        <w:t>алгоритмы и правила написания промптов, а также попробуют развить навыки</w:t>
      </w:r>
    </w:p>
    <w:p w:rsidR="00E35C65" w:rsidRDefault="00E35C65" w:rsidP="00E35C65">
      <w:r>
        <w:t>на практике с помощью игрового тренажера. Также школьники узнают,</w:t>
      </w:r>
    </w:p>
    <w:p w:rsidR="00E35C65" w:rsidRDefault="00E35C65" w:rsidP="00E35C65">
      <w:r>
        <w:t xml:space="preserve">как с помощью </w:t>
      </w:r>
      <w:proofErr w:type="spellStart"/>
      <w:r>
        <w:t>промптинга</w:t>
      </w:r>
      <w:proofErr w:type="spellEnd"/>
      <w:r>
        <w:t xml:space="preserve"> взаимодействовать с искусственным интеллектом</w:t>
      </w:r>
    </w:p>
    <w:p w:rsidR="00E35C65" w:rsidRDefault="00E35C65" w:rsidP="00E35C65">
      <w:r>
        <w:t>по решению различных задач в обучении, проектировании, творчестве, в поиске</w:t>
      </w:r>
    </w:p>
    <w:p w:rsidR="00E35C65" w:rsidRDefault="00E35C65" w:rsidP="00E35C65">
      <w:r>
        <w:t>нужной информации и идей.</w:t>
      </w:r>
    </w:p>
    <w:p w:rsidR="00E35C65" w:rsidRDefault="00E35C65" w:rsidP="00E35C65">
      <w:r>
        <w:t>Урок построен таким образом, чтобы обучение было интересно для детей</w:t>
      </w:r>
    </w:p>
    <w:p w:rsidR="00E35C65" w:rsidRDefault="00E35C65" w:rsidP="00E35C65">
      <w:r>
        <w:t>и подростков любых возрастов: 1–4 классов, 5–9 классов, 10–11 классов.</w:t>
      </w:r>
    </w:p>
    <w:p w:rsidR="00E35C65" w:rsidRDefault="00E35C65" w:rsidP="00E35C65">
      <w:r>
        <w:t>Для комфортного прохождения Урока на разных устройствах разработана мобильная</w:t>
      </w:r>
    </w:p>
    <w:p w:rsidR="00E35C65" w:rsidRDefault="00E35C65" w:rsidP="00E35C65">
      <w:r>
        <w:t>версия. Понадобятся только телефон и доступ в Интернет.</w:t>
      </w:r>
    </w:p>
    <w:p w:rsidR="00E35C65" w:rsidRDefault="00E35C65" w:rsidP="00E35C65">
      <w:r>
        <w:t>Материалы «Урока цифры» сопровождаются методическими рекомендациями</w:t>
      </w:r>
    </w:p>
    <w:p w:rsidR="00E35C65" w:rsidRDefault="00E35C65" w:rsidP="00E35C65">
      <w:r>
        <w:t>для педагогов. В них будут предложены сценарии проведения занятий с учетом</w:t>
      </w:r>
    </w:p>
    <w:p w:rsidR="00E35C65" w:rsidRDefault="00E35C65" w:rsidP="00E35C65">
      <w:r>
        <w:t>разной технической оснащенности классов. Для дополнительной подготовки</w:t>
      </w:r>
    </w:p>
    <w:p w:rsidR="00E35C65" w:rsidRDefault="00E35C65" w:rsidP="00E35C65">
      <w:r>
        <w:t>педагогов к «Уроку цифры» 19 сентября на сайте проекта https://урокцифры.рф</w:t>
      </w:r>
    </w:p>
    <w:p w:rsidR="00E35C65" w:rsidRDefault="00E35C65" w:rsidP="00E35C65">
      <w:r>
        <w:t>пройдет дистанционное обучающее мероприятие с разработчиками Урока.</w:t>
      </w:r>
    </w:p>
    <w:p w:rsidR="00E35C65" w:rsidRDefault="00E35C65" w:rsidP="00E35C65">
      <w:r>
        <w:t>Эксперты помогут учителям разобраться в методических материалах и больше узнать</w:t>
      </w:r>
    </w:p>
    <w:p w:rsidR="00E35C65" w:rsidRDefault="00E35C65" w:rsidP="00E35C65">
      <w:r>
        <w:t>о применении искусственного интеллекта в ключевых отраслях экономики.</w:t>
      </w:r>
    </w:p>
    <w:p w:rsidR="00E35C65" w:rsidRDefault="00E35C65" w:rsidP="00E35C65">
      <w:r>
        <w:t>«В современном мире мы сталкиваемся с удивительным явлением:</w:t>
      </w:r>
    </w:p>
    <w:p w:rsidR="00E35C65" w:rsidRDefault="00E35C65" w:rsidP="00E35C65">
      <w:r>
        <w:t>необходимостью учиться правильно общаться с искусственным интеллектом.</w:t>
      </w:r>
    </w:p>
    <w:p w:rsidR="00E35C65" w:rsidRDefault="00E35C65" w:rsidP="00E35C65">
      <w:r>
        <w:t>Вне всяких сомнений, искусственный интеллект стал незаменимым элементом</w:t>
      </w:r>
    </w:p>
    <w:p w:rsidR="00E35C65" w:rsidRDefault="00E35C65" w:rsidP="00E35C65">
      <w:r>
        <w:t>во всех отраслях человеческой деятельности. От эффективности нового типа</w:t>
      </w:r>
    </w:p>
    <w:p w:rsidR="00E35C65" w:rsidRDefault="00E35C65" w:rsidP="00E35C65">
      <w:r>
        <w:t>коммуникации с машиной зависит новое качество жизни. Поэтому Фонд «Вклад</w:t>
      </w:r>
    </w:p>
    <w:p w:rsidR="00E35C65" w:rsidRDefault="00E35C65" w:rsidP="00E35C65">
      <w:r>
        <w:t>в будущее» неизменно работает над тем, чтобы помочь каждому освоить цифровые</w:t>
      </w:r>
    </w:p>
    <w:p w:rsidR="00E35C65" w:rsidRDefault="00E35C65" w:rsidP="00E35C65">
      <w:r>
        <w:t>навыки. Благодаря такой площадке как «Урок Цифры» мы можем предоставить</w:t>
      </w:r>
    </w:p>
    <w:p w:rsidR="00E35C65" w:rsidRDefault="00E35C65" w:rsidP="00E35C65">
      <w:r>
        <w:t xml:space="preserve">доступный разъясняющий контент, который </w:t>
      </w:r>
      <w:proofErr w:type="gramStart"/>
      <w:r>
        <w:t>отвечает</w:t>
      </w:r>
      <w:proofErr w:type="gramEnd"/>
      <w:r>
        <w:t xml:space="preserve"> как запросам времени,</w:t>
      </w:r>
    </w:p>
    <w:p w:rsidR="00E35C65" w:rsidRDefault="00E35C65" w:rsidP="00E35C65">
      <w:r>
        <w:t>так и интересам подрастающего поколения, родителей и педагогов. Изучая передовые</w:t>
      </w:r>
    </w:p>
    <w:p w:rsidR="00E35C65" w:rsidRDefault="00E35C65" w:rsidP="00E35C65">
      <w:r>
        <w:t>технологии и осваивая навыки корректной работы с ними, мы делаем совместный</w:t>
      </w:r>
    </w:p>
    <w:p w:rsidR="00E35C65" w:rsidRDefault="00E35C65" w:rsidP="00E35C65">
      <w:r>
        <w:t>вклад в построение лучшего будущего, которое будет основано на технологическом,</w:t>
      </w:r>
    </w:p>
    <w:p w:rsidR="00E35C65" w:rsidRDefault="00E35C65" w:rsidP="00E35C65">
      <w:r>
        <w:t>научном и образовательном потенциале», – сказал исполнительный директор</w:t>
      </w:r>
    </w:p>
    <w:p w:rsidR="00E35C65" w:rsidRDefault="00E35C65" w:rsidP="00E35C65">
      <w:r>
        <w:t xml:space="preserve">Благотворительного фонда Сбербанка «Вклад в будущее» Петр </w:t>
      </w:r>
      <w:proofErr w:type="spellStart"/>
      <w:r>
        <w:t>Положевец</w:t>
      </w:r>
      <w:proofErr w:type="spellEnd"/>
      <w:r>
        <w:t>.</w:t>
      </w:r>
    </w:p>
    <w:p w:rsidR="00E35C65" w:rsidRPr="00E35C65" w:rsidRDefault="00E35C65" w:rsidP="00E35C65">
      <w:pPr>
        <w:rPr>
          <w:b/>
        </w:rPr>
      </w:pPr>
      <w:r w:rsidRPr="00E35C65">
        <w:rPr>
          <w:b/>
        </w:rPr>
        <w:t>Справка:</w:t>
      </w:r>
    </w:p>
    <w:p w:rsidR="00E35C65" w:rsidRDefault="001D394E" w:rsidP="00E35C65">
      <w:r>
        <w:rPr>
          <w:b/>
        </w:rPr>
        <w:t xml:space="preserve">Урок цифры </w:t>
      </w:r>
      <w:hyperlink r:id="rId4" w:history="1">
        <w:r w:rsidRPr="00055A98">
          <w:rPr>
            <w:rStyle w:val="a3"/>
            <w:b/>
          </w:rPr>
          <w:t>https://урокцифры.рф/</w:t>
        </w:r>
      </w:hyperlink>
      <w:r>
        <w:rPr>
          <w:b/>
        </w:rPr>
        <w:t xml:space="preserve"> </w:t>
      </w:r>
      <w:bookmarkStart w:id="0" w:name="_GoBack"/>
      <w:bookmarkEnd w:id="0"/>
      <w:r w:rsidR="00E35C65" w:rsidRPr="00E35C65">
        <w:rPr>
          <w:b/>
        </w:rPr>
        <w:t>― ежегодная всероссийская акция</w:t>
      </w:r>
      <w:r w:rsidR="00E35C65">
        <w:t>, которая проводится</w:t>
      </w:r>
    </w:p>
    <w:p w:rsidR="00E35C65" w:rsidRDefault="00E35C65" w:rsidP="00E35C65">
      <w:r>
        <w:t>в партнерстве с крупнейшими компаниями и организациями нашей страны</w:t>
      </w:r>
    </w:p>
    <w:p w:rsidR="00E35C65" w:rsidRDefault="00E35C65" w:rsidP="00E35C65">
      <w:r>
        <w:lastRenderedPageBreak/>
        <w:t xml:space="preserve">(Яндекс, VK, «Лаборатория Касперского», фирма «1С», </w:t>
      </w:r>
      <w:proofErr w:type="spellStart"/>
      <w:r>
        <w:t>Росатом</w:t>
      </w:r>
      <w:proofErr w:type="spellEnd"/>
      <w:r>
        <w:t>, Благотворительный</w:t>
      </w:r>
    </w:p>
    <w:p w:rsidR="00E35C65" w:rsidRDefault="00E35C65" w:rsidP="00E35C65">
      <w:r>
        <w:t xml:space="preserve">фонд Сбербанка «Вклад в будущее», ГК Астра, </w:t>
      </w:r>
      <w:proofErr w:type="spellStart"/>
      <w:r>
        <w:t>Авито</w:t>
      </w:r>
      <w:proofErr w:type="spellEnd"/>
      <w:r>
        <w:t>) уже в шестой</w:t>
      </w:r>
    </w:p>
    <w:p w:rsidR="00E35C65" w:rsidRDefault="00E35C65" w:rsidP="00E35C65">
      <w:r>
        <w:t>раз. Мероприятие направлено на развитие у школьников цифровых компетенций</w:t>
      </w:r>
    </w:p>
    <w:p w:rsidR="00E35C65" w:rsidRDefault="00E35C65" w:rsidP="00E35C65">
      <w:r>
        <w:t>и раннюю профориентацию: тематические уроки помогут ближе познакомиться</w:t>
      </w:r>
    </w:p>
    <w:p w:rsidR="00E35C65" w:rsidRDefault="00E35C65" w:rsidP="00E35C65">
      <w:r>
        <w:t>с перспективными профессиями в IT-сфере и получить информацию</w:t>
      </w:r>
    </w:p>
    <w:p w:rsidR="00E35C65" w:rsidRDefault="00E35C65" w:rsidP="00E35C65">
      <w:r>
        <w:t>о предпринимательских, исследовательских и других карьерных траекториях</w:t>
      </w:r>
    </w:p>
    <w:p w:rsidR="00E35C65" w:rsidRDefault="00E35C65" w:rsidP="00E35C65">
      <w:r>
        <w:t>в области информационных технологий. В прошлом учебном году к тренажерам</w:t>
      </w:r>
    </w:p>
    <w:p w:rsidR="00E35C65" w:rsidRDefault="00E35C65" w:rsidP="00E35C65">
      <w:r>
        <w:t>«Урока цифры» обратились более 21,4 млн человек. «Урок цифры»</w:t>
      </w:r>
    </w:p>
    <w:p w:rsidR="00BE1460" w:rsidRDefault="00E35C65" w:rsidP="00E35C65">
      <w:r>
        <w:t>от Благотворительного фонда «Вклад в будущее» прошли 2,9 млн человек.</w:t>
      </w:r>
    </w:p>
    <w:sectPr w:rsidR="00BE1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B5"/>
    <w:rsid w:val="001D394E"/>
    <w:rsid w:val="00654FB5"/>
    <w:rsid w:val="00BE1460"/>
    <w:rsid w:val="00E3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6F89"/>
  <w15:chartTrackingRefBased/>
  <w15:docId w15:val="{D9AD9890-6B9D-412B-B440-7BD5BD7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9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91;&#1088;&#1086;&#1082;&#1094;&#1080;&#1092;&#1088;&#1099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2024-10-04T12:15:00Z</dcterms:created>
  <dcterms:modified xsi:type="dcterms:W3CDTF">2024-10-04T12:22:00Z</dcterms:modified>
</cp:coreProperties>
</file>