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AD" w:rsidRPr="00E5613C" w:rsidRDefault="005772AD" w:rsidP="005772AD">
      <w:pPr>
        <w:spacing w:after="0" w:line="240" w:lineRule="auto"/>
        <w:jc w:val="center"/>
        <w:rPr>
          <w:rFonts w:ascii="Times New Roman" w:eastAsia="Times New Roman" w:hAnsi="Times New Roman" w:cs="Tahoma"/>
          <w:b/>
          <w:sz w:val="20"/>
          <w:szCs w:val="20"/>
          <w:lang w:eastAsia="ru-RU"/>
        </w:rPr>
      </w:pPr>
      <w:r w:rsidRPr="00E5613C">
        <w:rPr>
          <w:rFonts w:ascii="Times New Roman" w:eastAsia="Times New Roman" w:hAnsi="Times New Roman" w:cs="Times New Roman"/>
          <w:b/>
          <w:noProof/>
          <w:sz w:val="20"/>
          <w:szCs w:val="20"/>
          <w:lang w:eastAsia="ru-RU"/>
        </w:rPr>
        <w:drawing>
          <wp:inline distT="0" distB="0" distL="0" distR="0" wp14:anchorId="6208A020" wp14:editId="7FF3E228">
            <wp:extent cx="612140" cy="707390"/>
            <wp:effectExtent l="0" t="0" r="0" b="0"/>
            <wp:docPr id="1" name="Рисунок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612140" cy="707390"/>
                    </a:xfrm>
                    <a:prstGeom prst="rect">
                      <a:avLst/>
                    </a:prstGeom>
                    <a:noFill/>
                    <a:ln>
                      <a:noFill/>
                    </a:ln>
                  </pic:spPr>
                </pic:pic>
              </a:graphicData>
            </a:graphic>
          </wp:inline>
        </w:drawing>
      </w:r>
    </w:p>
    <w:p w:rsidR="005772AD" w:rsidRPr="00E5613C" w:rsidRDefault="005772AD" w:rsidP="005772AD">
      <w:pPr>
        <w:spacing w:after="0" w:line="240" w:lineRule="auto"/>
        <w:jc w:val="center"/>
        <w:rPr>
          <w:rFonts w:ascii="Times New Roman" w:eastAsia="Times New Roman" w:hAnsi="Times New Roman" w:cs="Tahoma"/>
          <w:b/>
          <w:sz w:val="20"/>
          <w:szCs w:val="20"/>
          <w:lang w:eastAsia="ru-RU"/>
        </w:rPr>
      </w:pPr>
      <w:r w:rsidRPr="00E5613C">
        <w:rPr>
          <w:rFonts w:ascii="Times New Roman" w:eastAsia="Times New Roman" w:hAnsi="Times New Roman" w:cs="Tahoma"/>
          <w:b/>
          <w:sz w:val="20"/>
          <w:szCs w:val="20"/>
          <w:lang w:eastAsia="ru-RU"/>
        </w:rPr>
        <w:t>ПРАВИТЕЛЬСТВО САНКТ-ПЕТЕРБУРГА</w:t>
      </w:r>
    </w:p>
    <w:p w:rsidR="005772AD" w:rsidRPr="00E5613C" w:rsidRDefault="005772AD" w:rsidP="005772AD">
      <w:pPr>
        <w:spacing w:after="0" w:line="240" w:lineRule="auto"/>
        <w:jc w:val="center"/>
        <w:rPr>
          <w:rFonts w:ascii="Times New Roman" w:eastAsia="Times New Roman" w:hAnsi="Times New Roman" w:cs="Tahoma"/>
          <w:b/>
          <w:sz w:val="20"/>
          <w:szCs w:val="20"/>
          <w:lang w:eastAsia="ru-RU"/>
        </w:rPr>
      </w:pPr>
      <w:r w:rsidRPr="00E5613C">
        <w:rPr>
          <w:rFonts w:ascii="Times New Roman" w:eastAsia="Times New Roman" w:hAnsi="Times New Roman" w:cs="Tahoma"/>
          <w:b/>
          <w:sz w:val="20"/>
          <w:szCs w:val="20"/>
          <w:lang w:eastAsia="ru-RU"/>
        </w:rPr>
        <w:t>КОМИТЕТ ПО ОБРАЗОВАНИЮ</w:t>
      </w:r>
    </w:p>
    <w:p w:rsidR="005772AD" w:rsidRPr="00E5613C" w:rsidRDefault="005772AD" w:rsidP="005772AD">
      <w:pPr>
        <w:spacing w:after="0" w:line="240" w:lineRule="auto"/>
        <w:jc w:val="center"/>
        <w:rPr>
          <w:rFonts w:ascii="Times New Roman" w:eastAsia="Times New Roman" w:hAnsi="Times New Roman" w:cs="Tahoma"/>
          <w:b/>
          <w:sz w:val="18"/>
          <w:szCs w:val="18"/>
          <w:lang w:eastAsia="ru-RU"/>
        </w:rPr>
      </w:pPr>
    </w:p>
    <w:p w:rsidR="005772AD" w:rsidRPr="00E5613C" w:rsidRDefault="005772AD" w:rsidP="005772AD">
      <w:pPr>
        <w:spacing w:after="0" w:line="240" w:lineRule="auto"/>
        <w:jc w:val="center"/>
        <w:rPr>
          <w:rFonts w:ascii="Times New Roman" w:eastAsia="Times New Roman" w:hAnsi="Times New Roman" w:cs="Times New Roman"/>
          <w:b/>
          <w:sz w:val="20"/>
          <w:szCs w:val="20"/>
          <w:lang w:eastAsia="ru-RU"/>
        </w:rPr>
      </w:pPr>
      <w:r w:rsidRPr="00E5613C">
        <w:rPr>
          <w:rFonts w:ascii="Times New Roman" w:eastAsia="Times New Roman" w:hAnsi="Times New Roman" w:cs="Times New Roman"/>
          <w:b/>
          <w:sz w:val="20"/>
          <w:szCs w:val="20"/>
          <w:lang w:eastAsia="ru-RU"/>
        </w:rPr>
        <w:t xml:space="preserve">Государственное бюджетное общеобразовательное учреждение средняя общеобразовательная школа </w:t>
      </w:r>
    </w:p>
    <w:p w:rsidR="005772AD" w:rsidRPr="00E5613C" w:rsidRDefault="005772AD" w:rsidP="005772AD">
      <w:pPr>
        <w:spacing w:after="0" w:line="240" w:lineRule="auto"/>
        <w:jc w:val="center"/>
        <w:rPr>
          <w:rFonts w:ascii="Times New Roman" w:eastAsia="Times New Roman" w:hAnsi="Times New Roman" w:cs="Times New Roman"/>
          <w:b/>
          <w:sz w:val="28"/>
          <w:szCs w:val="28"/>
          <w:lang w:eastAsia="ru-RU"/>
        </w:rPr>
      </w:pPr>
      <w:r w:rsidRPr="00E5613C">
        <w:rPr>
          <w:rFonts w:ascii="Times New Roman" w:eastAsia="Times New Roman" w:hAnsi="Times New Roman" w:cs="Times New Roman"/>
          <w:b/>
          <w:sz w:val="20"/>
          <w:szCs w:val="20"/>
          <w:lang w:eastAsia="ru-RU"/>
        </w:rPr>
        <w:t>№ 553 с углублённым изучением английского языка Фрунзенского района Санкт-Петербурга</w:t>
      </w:r>
    </w:p>
    <w:p w:rsidR="005772AD" w:rsidRPr="00E5613C" w:rsidRDefault="005772AD" w:rsidP="005772AD">
      <w:pPr>
        <w:shd w:val="clear" w:color="auto" w:fill="FFFFFF"/>
        <w:spacing w:after="0" w:line="240" w:lineRule="auto"/>
        <w:jc w:val="right"/>
        <w:textAlignment w:val="baseline"/>
        <w:rPr>
          <w:rFonts w:ascii="Times New Roman" w:eastAsia="Times New Roman" w:hAnsi="Times New Roman" w:cs="Times New Roman"/>
          <w:b/>
          <w:color w:val="000000"/>
          <w:sz w:val="23"/>
          <w:szCs w:val="23"/>
          <w:lang w:eastAsia="ru-RU"/>
        </w:rPr>
      </w:pPr>
      <w:r w:rsidRPr="00E5613C">
        <w:rPr>
          <w:rFonts w:ascii="inherit" w:eastAsia="Times New Roman" w:hAnsi="inherit" w:cs="Times New Roman"/>
          <w:b/>
          <w:bCs/>
          <w:color w:val="000000"/>
          <w:sz w:val="23"/>
          <w:szCs w:val="23"/>
          <w:bdr w:val="none" w:sz="0" w:space="0" w:color="auto" w:frame="1"/>
          <w:lang w:eastAsia="ru-RU"/>
        </w:rPr>
        <w:t>Утверждено приказом директора</w:t>
      </w:r>
      <w:r w:rsidRPr="00E5613C">
        <w:rPr>
          <w:rFonts w:ascii="Times New Roman" w:eastAsia="Times New Roman" w:hAnsi="Times New Roman" w:cs="Times New Roman"/>
          <w:color w:val="000000"/>
          <w:sz w:val="23"/>
          <w:szCs w:val="23"/>
          <w:lang w:eastAsia="ru-RU"/>
        </w:rPr>
        <w:br/>
      </w:r>
      <w:r w:rsidRPr="00E5613C">
        <w:rPr>
          <w:rFonts w:ascii="Times New Roman" w:eastAsia="Times New Roman" w:hAnsi="Times New Roman" w:cs="Times New Roman"/>
          <w:b/>
          <w:color w:val="000000"/>
          <w:sz w:val="23"/>
          <w:szCs w:val="23"/>
          <w:lang w:eastAsia="ru-RU"/>
        </w:rPr>
        <w:t xml:space="preserve">ГБОУ средней школы №553 </w:t>
      </w:r>
    </w:p>
    <w:p w:rsidR="005772AD" w:rsidRPr="00E5613C" w:rsidRDefault="005772AD" w:rsidP="005772AD">
      <w:pPr>
        <w:shd w:val="clear" w:color="auto" w:fill="FFFFFF"/>
        <w:spacing w:after="0" w:line="240" w:lineRule="auto"/>
        <w:jc w:val="right"/>
        <w:textAlignment w:val="baseline"/>
        <w:rPr>
          <w:rFonts w:ascii="Times New Roman" w:eastAsia="Times New Roman" w:hAnsi="Times New Roman" w:cs="Times New Roman"/>
          <w:b/>
          <w:color w:val="000000"/>
          <w:sz w:val="23"/>
          <w:szCs w:val="23"/>
          <w:lang w:eastAsia="ru-RU"/>
        </w:rPr>
      </w:pPr>
      <w:r w:rsidRPr="00E5613C">
        <w:rPr>
          <w:rFonts w:ascii="Times New Roman" w:eastAsia="Times New Roman" w:hAnsi="Times New Roman" w:cs="Times New Roman"/>
          <w:b/>
          <w:color w:val="000000"/>
          <w:sz w:val="23"/>
          <w:szCs w:val="23"/>
          <w:lang w:eastAsia="ru-RU"/>
        </w:rPr>
        <w:t xml:space="preserve">с углубленным изучением английского языка </w:t>
      </w:r>
    </w:p>
    <w:p w:rsidR="005772AD" w:rsidRPr="00E5613C" w:rsidRDefault="005772AD" w:rsidP="005772AD">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E5613C">
        <w:rPr>
          <w:rFonts w:ascii="Times New Roman" w:eastAsia="Times New Roman" w:hAnsi="Times New Roman" w:cs="Times New Roman"/>
          <w:b/>
          <w:color w:val="000000"/>
          <w:sz w:val="23"/>
          <w:szCs w:val="23"/>
          <w:lang w:eastAsia="ru-RU"/>
        </w:rPr>
        <w:t>Фрунзенского района Санкт-Петербурга</w:t>
      </w:r>
      <w:r w:rsidRPr="00E5613C">
        <w:rPr>
          <w:rFonts w:ascii="Times New Roman" w:eastAsia="Times New Roman" w:hAnsi="Times New Roman" w:cs="Times New Roman"/>
          <w:color w:val="000000"/>
          <w:sz w:val="23"/>
          <w:szCs w:val="23"/>
          <w:lang w:eastAsia="ru-RU"/>
        </w:rPr>
        <w:br/>
      </w:r>
      <w:r w:rsidRPr="00E843E4">
        <w:rPr>
          <w:rFonts w:ascii="Times New Roman" w:eastAsia="Times New Roman" w:hAnsi="Times New Roman" w:cs="Times New Roman"/>
          <w:b/>
          <w:sz w:val="23"/>
          <w:szCs w:val="23"/>
          <w:lang w:eastAsia="ru-RU"/>
        </w:rPr>
        <w:t>от 02.09.2013 № 139/5</w:t>
      </w:r>
    </w:p>
    <w:p w:rsidR="005772AD" w:rsidRPr="008771FF" w:rsidRDefault="005772AD" w:rsidP="005772AD">
      <w:pPr>
        <w:shd w:val="clear" w:color="auto" w:fill="FFFFFF"/>
        <w:spacing w:after="150" w:line="345" w:lineRule="atLeast"/>
        <w:jc w:val="center"/>
        <w:textAlignment w:val="baseline"/>
        <w:outlineLvl w:val="1"/>
        <w:rPr>
          <w:rFonts w:ascii="Trebuchet MS" w:eastAsia="Times New Roman" w:hAnsi="Trebuchet MS" w:cs="Arial"/>
          <w:b/>
          <w:bCs/>
          <w:color w:val="0059AA"/>
          <w:sz w:val="27"/>
          <w:szCs w:val="27"/>
          <w:lang w:eastAsia="ru-RU"/>
        </w:rPr>
      </w:pPr>
      <w:r w:rsidRPr="008771FF">
        <w:rPr>
          <w:rFonts w:ascii="Trebuchet MS" w:eastAsia="Times New Roman" w:hAnsi="Trebuchet MS" w:cs="Arial"/>
          <w:b/>
          <w:bCs/>
          <w:color w:val="0059AA"/>
          <w:sz w:val="27"/>
          <w:szCs w:val="27"/>
          <w:lang w:eastAsia="ru-RU"/>
        </w:rPr>
        <w:t>ПРАВИЛА ВНУТРЕННЕГО РАСПОРЯДКА УЧАЩИХСЯ</w:t>
      </w:r>
    </w:p>
    <w:p w:rsidR="005772AD" w:rsidRPr="008771FF" w:rsidRDefault="005772AD" w:rsidP="005772AD">
      <w:pPr>
        <w:shd w:val="clear" w:color="auto" w:fill="FFFFFF"/>
        <w:spacing w:before="375" w:after="225" w:line="300" w:lineRule="atLeast"/>
        <w:ind w:firstLine="300"/>
        <w:textAlignment w:val="baseline"/>
        <w:outlineLvl w:val="4"/>
        <w:rPr>
          <w:rFonts w:ascii="Trebuchet MS" w:eastAsia="Times New Roman" w:hAnsi="Trebuchet MS" w:cs="Arial"/>
          <w:b/>
          <w:bCs/>
          <w:color w:val="000000"/>
          <w:sz w:val="23"/>
          <w:szCs w:val="23"/>
          <w:lang w:eastAsia="ru-RU"/>
        </w:rPr>
      </w:pPr>
      <w:r w:rsidRPr="008771FF">
        <w:rPr>
          <w:rFonts w:ascii="Trebuchet MS" w:eastAsia="Times New Roman" w:hAnsi="Trebuchet MS" w:cs="Arial"/>
          <w:b/>
          <w:bCs/>
          <w:color w:val="000000"/>
          <w:sz w:val="23"/>
          <w:szCs w:val="23"/>
          <w:lang w:eastAsia="ru-RU"/>
        </w:rPr>
        <w:t>1. Общие положения</w:t>
      </w:r>
      <w:bookmarkStart w:id="0" w:name="_GoBack"/>
      <w:bookmarkEnd w:id="0"/>
    </w:p>
    <w:p w:rsidR="005772AD" w:rsidRPr="008771FF" w:rsidRDefault="005772AD" w:rsidP="005772A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1.1. </w:t>
      </w:r>
      <w:proofErr w:type="gramStart"/>
      <w:r w:rsidRPr="008771FF">
        <w:rPr>
          <w:rFonts w:ascii="Times New Roman" w:eastAsia="Times New Roman" w:hAnsi="Times New Roman" w:cs="Times New Roman"/>
          <w:color w:val="000000"/>
          <w:sz w:val="23"/>
          <w:szCs w:val="23"/>
          <w:lang w:eastAsia="ru-RU"/>
        </w:rPr>
        <w:t>Настоящие Правила внутреннего распорядка учащихся разработаны в соответствии с Федеральным </w:t>
      </w:r>
      <w:hyperlink r:id="rId7" w:tgtFrame="_blank" w:history="1">
        <w:r w:rsidRPr="008771FF">
          <w:rPr>
            <w:rFonts w:ascii="inherit" w:eastAsia="Times New Roman" w:hAnsi="inherit" w:cs="Times New Roman"/>
            <w:color w:val="0079CC"/>
            <w:sz w:val="23"/>
            <w:szCs w:val="23"/>
            <w:u w:val="single"/>
            <w:bdr w:val="none" w:sz="0" w:space="0" w:color="auto" w:frame="1"/>
            <w:lang w:eastAsia="ru-RU"/>
          </w:rPr>
          <w:t>законом</w:t>
        </w:r>
        <w:r w:rsidRPr="008771FF">
          <w:rPr>
            <w:rFonts w:ascii="inherit" w:eastAsia="Times New Roman" w:hAnsi="inherit" w:cs="Times New Roman"/>
            <w:color w:val="0079CC"/>
            <w:sz w:val="23"/>
            <w:szCs w:val="23"/>
            <w:bdr w:val="none" w:sz="0" w:space="0" w:color="auto" w:frame="1"/>
            <w:lang w:eastAsia="ru-RU"/>
          </w:rPr>
          <w:t> </w:t>
        </w:r>
      </w:hyperlink>
      <w:r w:rsidRPr="008771FF">
        <w:rPr>
          <w:rFonts w:ascii="Times New Roman" w:eastAsia="Times New Roman" w:hAnsi="Times New Roman" w:cs="Times New Roman"/>
          <w:color w:val="000000"/>
          <w:sz w:val="23"/>
          <w:szCs w:val="23"/>
          <w:lang w:eastAsia="ru-RU"/>
        </w:rPr>
        <w:t xml:space="preserve">от 29 декабря </w:t>
      </w:r>
      <w:smartTag w:uri="urn:schemas-microsoft-com:office:smarttags" w:element="metricconverter">
        <w:smartTagPr>
          <w:attr w:name="ProductID" w:val="2012 г"/>
        </w:smartTagPr>
        <w:r w:rsidRPr="008771FF">
          <w:rPr>
            <w:rFonts w:ascii="Times New Roman" w:eastAsia="Times New Roman" w:hAnsi="Times New Roman" w:cs="Times New Roman"/>
            <w:color w:val="000000"/>
            <w:sz w:val="23"/>
            <w:szCs w:val="23"/>
            <w:lang w:eastAsia="ru-RU"/>
          </w:rPr>
          <w:t>2012 г</w:t>
        </w:r>
      </w:smartTag>
      <w:r w:rsidRPr="008771FF">
        <w:rPr>
          <w:rFonts w:ascii="Times New Roman" w:eastAsia="Times New Roman" w:hAnsi="Times New Roman" w:cs="Times New Roman"/>
          <w:color w:val="000000"/>
          <w:sz w:val="23"/>
          <w:szCs w:val="23"/>
          <w:lang w:eastAsia="ru-RU"/>
        </w:rPr>
        <w:t>.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8" w:tgtFrame="_blank" w:history="1">
        <w:r w:rsidRPr="008771FF">
          <w:rPr>
            <w:rFonts w:ascii="inherit" w:eastAsia="Times New Roman" w:hAnsi="inherit" w:cs="Times New Roman"/>
            <w:color w:val="0079CC"/>
            <w:sz w:val="23"/>
            <w:szCs w:val="23"/>
            <w:u w:val="single"/>
            <w:bdr w:val="none" w:sz="0" w:space="0" w:color="auto" w:frame="1"/>
            <w:lang w:eastAsia="ru-RU"/>
          </w:rPr>
          <w:t>приказом</w:t>
        </w:r>
        <w:r w:rsidRPr="008771FF">
          <w:rPr>
            <w:rFonts w:ascii="inherit" w:eastAsia="Times New Roman" w:hAnsi="inherit" w:cs="Times New Roman"/>
            <w:color w:val="0079CC"/>
            <w:sz w:val="23"/>
            <w:szCs w:val="23"/>
            <w:bdr w:val="none" w:sz="0" w:space="0" w:color="auto" w:frame="1"/>
            <w:lang w:eastAsia="ru-RU"/>
          </w:rPr>
          <w:t> </w:t>
        </w:r>
      </w:hyperlink>
      <w:r w:rsidRPr="008771FF">
        <w:rPr>
          <w:rFonts w:ascii="Times New Roman" w:eastAsia="Times New Roman" w:hAnsi="Times New Roman" w:cs="Times New Roman"/>
          <w:color w:val="000000"/>
          <w:sz w:val="23"/>
          <w:szCs w:val="23"/>
          <w:lang w:eastAsia="ru-RU"/>
        </w:rPr>
        <w:t xml:space="preserve">Министерства образования и науки Российской Федерации от 15 марта </w:t>
      </w:r>
      <w:smartTag w:uri="urn:schemas-microsoft-com:office:smarttags" w:element="metricconverter">
        <w:smartTagPr>
          <w:attr w:name="ProductID" w:val="2013 г"/>
        </w:smartTagPr>
        <w:r w:rsidRPr="008771FF">
          <w:rPr>
            <w:rFonts w:ascii="Times New Roman" w:eastAsia="Times New Roman" w:hAnsi="Times New Roman" w:cs="Times New Roman"/>
            <w:color w:val="000000"/>
            <w:sz w:val="23"/>
            <w:szCs w:val="23"/>
            <w:lang w:eastAsia="ru-RU"/>
          </w:rPr>
          <w:t>2013 г</w:t>
        </w:r>
      </w:smartTag>
      <w:r w:rsidRPr="008771FF">
        <w:rPr>
          <w:rFonts w:ascii="Times New Roman" w:eastAsia="Times New Roman" w:hAnsi="Times New Roman" w:cs="Times New Roman"/>
          <w:color w:val="000000"/>
          <w:sz w:val="23"/>
          <w:szCs w:val="23"/>
          <w:lang w:eastAsia="ru-RU"/>
        </w:rPr>
        <w:t>. № 185, уставом общеобразовательной организации, с учетом мнения совета учащихся и совета родителей.</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Times New Roman" w:eastAsia="Times New Roman" w:hAnsi="Times New Roman" w:cs="Times New Roman"/>
          <w:color w:val="000000"/>
          <w:sz w:val="23"/>
          <w:szCs w:val="23"/>
          <w:lang w:eastAsia="ru-RU"/>
        </w:rPr>
        <w:t>ГБОУ средней школы №553 с углубленным изучением английского языка Фрунзенского района Санкт-Петербурга</w:t>
      </w:r>
      <w:r w:rsidRPr="008771FF">
        <w:rPr>
          <w:rFonts w:ascii="Times New Roman" w:eastAsia="Times New Roman" w:hAnsi="Times New Roman" w:cs="Times New Roman"/>
          <w:color w:val="000000"/>
          <w:sz w:val="23"/>
          <w:szCs w:val="23"/>
          <w:lang w:eastAsia="ru-RU"/>
        </w:rPr>
        <w:t xml:space="preserve"> (далее – Школа).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FF294D">
        <w:rPr>
          <w:rFonts w:ascii="Times New Roman" w:eastAsia="Times New Roman" w:hAnsi="Times New Roman" w:cs="Times New Roman"/>
          <w:color w:val="000000"/>
          <w:sz w:val="23"/>
          <w:szCs w:val="23"/>
          <w:lang w:eastAsia="ru-RU"/>
        </w:rPr>
        <w:t>1.3. Настоящие Правила утверждены с учетом мнения Совета старшеклассников и Совета родителей  несов</w:t>
      </w:r>
      <w:r w:rsidR="00FF294D" w:rsidRPr="00FF294D">
        <w:rPr>
          <w:rFonts w:ascii="Times New Roman" w:eastAsia="Times New Roman" w:hAnsi="Times New Roman" w:cs="Times New Roman"/>
          <w:color w:val="000000"/>
          <w:sz w:val="23"/>
          <w:szCs w:val="23"/>
          <w:lang w:eastAsia="ru-RU"/>
        </w:rPr>
        <w:t>ершеннолетних обучающихся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1.6. Один экземпляр настоящих Правил хранится в библиотеке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Текст настоящих Правил размещается на официальном сайте Школы в сети Интернет.</w:t>
      </w:r>
    </w:p>
    <w:p w:rsidR="005772AD" w:rsidRPr="008771FF" w:rsidRDefault="005772AD" w:rsidP="005772AD">
      <w:pPr>
        <w:shd w:val="clear" w:color="auto" w:fill="FFFFFF"/>
        <w:spacing w:before="375" w:after="225" w:line="300" w:lineRule="atLeast"/>
        <w:ind w:firstLine="300"/>
        <w:textAlignment w:val="baseline"/>
        <w:outlineLvl w:val="4"/>
        <w:rPr>
          <w:rFonts w:ascii="Trebuchet MS" w:eastAsia="Times New Roman" w:hAnsi="Trebuchet MS" w:cs="Arial"/>
          <w:b/>
          <w:bCs/>
          <w:color w:val="000000"/>
          <w:sz w:val="23"/>
          <w:szCs w:val="23"/>
          <w:lang w:eastAsia="ru-RU"/>
        </w:rPr>
      </w:pPr>
      <w:r w:rsidRPr="008771FF">
        <w:rPr>
          <w:rFonts w:ascii="Trebuchet MS" w:eastAsia="Times New Roman" w:hAnsi="Trebuchet MS" w:cs="Arial"/>
          <w:b/>
          <w:bCs/>
          <w:color w:val="000000"/>
          <w:sz w:val="23"/>
          <w:szCs w:val="23"/>
          <w:lang w:eastAsia="ru-RU"/>
        </w:rPr>
        <w:t>2. Режим образовательного процесса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2.1. В Школе используется модульная организация образовательного процесса, согласно которому учебные модули и каникулы чередуются следующим образом:</w:t>
      </w:r>
    </w:p>
    <w:p w:rsidR="005772AD" w:rsidRDefault="005772AD" w:rsidP="005772AD">
      <w:pPr>
        <w:shd w:val="clear" w:color="auto" w:fill="FFFFFF"/>
        <w:spacing w:before="75" w:after="75" w:line="240" w:lineRule="auto"/>
        <w:jc w:val="both"/>
        <w:textAlignment w:val="baseline"/>
        <w:rPr>
          <w:rFonts w:ascii="Times New Roman" w:eastAsia="Times New Roman" w:hAnsi="Times New Roman" w:cs="Times New Roman"/>
          <w:color w:val="000000"/>
          <w:sz w:val="23"/>
          <w:szCs w:val="23"/>
          <w:lang w:eastAsia="ru-RU"/>
        </w:rPr>
      </w:pPr>
      <w:proofErr w:type="gramStart"/>
      <w:r w:rsidRPr="008771FF">
        <w:rPr>
          <w:rFonts w:ascii="Times New Roman" w:eastAsia="Times New Roman" w:hAnsi="Times New Roman" w:cs="Times New Roman"/>
          <w:color w:val="000000"/>
          <w:sz w:val="23"/>
          <w:szCs w:val="23"/>
          <w:lang w:eastAsia="ru-RU"/>
        </w:rPr>
        <w:t xml:space="preserve">1-й учебный модуль — </w:t>
      </w:r>
      <w:r w:rsidRPr="003E372C">
        <w:rPr>
          <w:rFonts w:ascii="Times New Roman" w:eastAsia="Times New Roman" w:hAnsi="Times New Roman" w:cs="Times New Roman"/>
          <w:color w:val="000000"/>
          <w:sz w:val="23"/>
          <w:szCs w:val="23"/>
          <w:lang w:eastAsia="ru-RU"/>
        </w:rPr>
        <w:t>9</w:t>
      </w:r>
      <w:r w:rsidRPr="008771FF">
        <w:rPr>
          <w:rFonts w:ascii="Times New Roman" w:eastAsia="Times New Roman" w:hAnsi="Times New Roman" w:cs="Times New Roman"/>
          <w:color w:val="000000"/>
          <w:sz w:val="23"/>
          <w:szCs w:val="23"/>
          <w:lang w:eastAsia="ru-RU"/>
        </w:rPr>
        <w:t xml:space="preserve"> недель, каникулы — 1 неделя;</w:t>
      </w:r>
      <w:r w:rsidRPr="008771FF">
        <w:rPr>
          <w:rFonts w:ascii="Times New Roman" w:eastAsia="Times New Roman" w:hAnsi="Times New Roman" w:cs="Times New Roman"/>
          <w:color w:val="000000"/>
          <w:sz w:val="23"/>
          <w:szCs w:val="23"/>
          <w:lang w:eastAsia="ru-RU"/>
        </w:rPr>
        <w:br/>
        <w:t xml:space="preserve">2-й учебный модуль — </w:t>
      </w:r>
      <w:r w:rsidRPr="003E372C">
        <w:rPr>
          <w:rFonts w:ascii="Times New Roman" w:eastAsia="Times New Roman" w:hAnsi="Times New Roman" w:cs="Times New Roman"/>
          <w:color w:val="000000"/>
          <w:sz w:val="23"/>
          <w:szCs w:val="23"/>
          <w:lang w:eastAsia="ru-RU"/>
        </w:rPr>
        <w:t>8</w:t>
      </w:r>
      <w:r w:rsidRPr="008771FF">
        <w:rPr>
          <w:rFonts w:ascii="Times New Roman" w:eastAsia="Times New Roman" w:hAnsi="Times New Roman" w:cs="Times New Roman"/>
          <w:color w:val="000000"/>
          <w:sz w:val="23"/>
          <w:szCs w:val="23"/>
          <w:lang w:eastAsia="ru-RU"/>
        </w:rPr>
        <w:t xml:space="preserve"> недель, каникулы — </w:t>
      </w:r>
      <w:r w:rsidRPr="003E372C">
        <w:rPr>
          <w:rFonts w:ascii="Times New Roman" w:eastAsia="Times New Roman" w:hAnsi="Times New Roman" w:cs="Times New Roman"/>
          <w:color w:val="000000"/>
          <w:sz w:val="23"/>
          <w:szCs w:val="23"/>
          <w:lang w:eastAsia="ru-RU"/>
        </w:rPr>
        <w:t>2</w:t>
      </w:r>
      <w:r w:rsidRPr="008771FF">
        <w:rPr>
          <w:rFonts w:ascii="Times New Roman" w:eastAsia="Times New Roman" w:hAnsi="Times New Roman" w:cs="Times New Roman"/>
          <w:color w:val="000000"/>
          <w:sz w:val="23"/>
          <w:szCs w:val="23"/>
          <w:lang w:eastAsia="ru-RU"/>
        </w:rPr>
        <w:t xml:space="preserve"> недел</w:t>
      </w:r>
      <w:r w:rsidRPr="003E372C">
        <w:rPr>
          <w:rFonts w:ascii="Times New Roman" w:eastAsia="Times New Roman" w:hAnsi="Times New Roman" w:cs="Times New Roman"/>
          <w:color w:val="000000"/>
          <w:sz w:val="23"/>
          <w:szCs w:val="23"/>
          <w:lang w:eastAsia="ru-RU"/>
        </w:rPr>
        <w:t>и</w:t>
      </w:r>
      <w:r w:rsidRPr="008771FF">
        <w:rPr>
          <w:rFonts w:ascii="Times New Roman" w:eastAsia="Times New Roman" w:hAnsi="Times New Roman" w:cs="Times New Roman"/>
          <w:color w:val="000000"/>
          <w:sz w:val="23"/>
          <w:szCs w:val="23"/>
          <w:lang w:eastAsia="ru-RU"/>
        </w:rPr>
        <w:t>;</w:t>
      </w:r>
      <w:r w:rsidRPr="008771FF">
        <w:rPr>
          <w:rFonts w:ascii="Times New Roman" w:eastAsia="Times New Roman" w:hAnsi="Times New Roman" w:cs="Times New Roman"/>
          <w:color w:val="000000"/>
          <w:sz w:val="23"/>
          <w:szCs w:val="23"/>
          <w:lang w:eastAsia="ru-RU"/>
        </w:rPr>
        <w:br/>
        <w:t xml:space="preserve">3-й учебный модуль — </w:t>
      </w:r>
      <w:r w:rsidRPr="003E372C">
        <w:rPr>
          <w:rFonts w:ascii="Times New Roman" w:eastAsia="Times New Roman" w:hAnsi="Times New Roman" w:cs="Times New Roman"/>
          <w:color w:val="000000"/>
          <w:sz w:val="23"/>
          <w:szCs w:val="23"/>
          <w:lang w:eastAsia="ru-RU"/>
        </w:rPr>
        <w:t>11</w:t>
      </w:r>
      <w:r w:rsidRPr="008771FF">
        <w:rPr>
          <w:rFonts w:ascii="Times New Roman" w:eastAsia="Times New Roman" w:hAnsi="Times New Roman" w:cs="Times New Roman"/>
          <w:color w:val="000000"/>
          <w:sz w:val="23"/>
          <w:szCs w:val="23"/>
          <w:lang w:eastAsia="ru-RU"/>
        </w:rPr>
        <w:t xml:space="preserve"> недель, каникулы — 1 неделя;</w:t>
      </w:r>
      <w:r w:rsidRPr="008771FF">
        <w:rPr>
          <w:rFonts w:ascii="Times New Roman" w:eastAsia="Times New Roman" w:hAnsi="Times New Roman" w:cs="Times New Roman"/>
          <w:color w:val="000000"/>
          <w:sz w:val="23"/>
          <w:szCs w:val="23"/>
          <w:lang w:eastAsia="ru-RU"/>
        </w:rPr>
        <w:br/>
        <w:t xml:space="preserve">4-й учебный модуль — </w:t>
      </w:r>
      <w:r w:rsidRPr="003E372C">
        <w:rPr>
          <w:rFonts w:ascii="Times New Roman" w:eastAsia="Times New Roman" w:hAnsi="Times New Roman" w:cs="Times New Roman"/>
          <w:color w:val="000000"/>
          <w:sz w:val="23"/>
          <w:szCs w:val="23"/>
          <w:lang w:eastAsia="ru-RU"/>
        </w:rPr>
        <w:t>9</w:t>
      </w:r>
      <w:r w:rsidRPr="008771FF">
        <w:rPr>
          <w:rFonts w:ascii="Times New Roman" w:eastAsia="Times New Roman" w:hAnsi="Times New Roman" w:cs="Times New Roman"/>
          <w:color w:val="000000"/>
          <w:sz w:val="23"/>
          <w:szCs w:val="23"/>
          <w:lang w:eastAsia="ru-RU"/>
        </w:rPr>
        <w:t xml:space="preserve"> недель, летние каникулы — 3 месяца.</w:t>
      </w:r>
      <w:r w:rsidRPr="008771FF">
        <w:rPr>
          <w:rFonts w:ascii="Times New Roman" w:eastAsia="Times New Roman" w:hAnsi="Times New Roman" w:cs="Times New Roman"/>
          <w:color w:val="000000"/>
          <w:sz w:val="23"/>
          <w:szCs w:val="23"/>
          <w:highlight w:val="yellow"/>
          <w:lang w:eastAsia="ru-RU"/>
        </w:rPr>
        <w:br/>
      </w:r>
      <w:proofErr w:type="gramEnd"/>
    </w:p>
    <w:p w:rsidR="005772AD" w:rsidRPr="008771FF" w:rsidRDefault="005772AD" w:rsidP="005772AD">
      <w:pPr>
        <w:shd w:val="clear" w:color="auto" w:fill="FFFFFF"/>
        <w:spacing w:before="75" w:after="75" w:line="240" w:lineRule="auto"/>
        <w:jc w:val="both"/>
        <w:textAlignment w:val="baseline"/>
        <w:rPr>
          <w:rFonts w:ascii="Times New Roman" w:eastAsia="Times New Roman" w:hAnsi="Times New Roman" w:cs="Times New Roman"/>
          <w:color w:val="000000"/>
          <w:sz w:val="23"/>
          <w:szCs w:val="23"/>
          <w:lang w:eastAsia="ru-RU"/>
        </w:rPr>
      </w:pP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2.2. Календарный график на каждый учебный год утверждается приказом директора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lastRenderedPageBreak/>
        <w:t xml:space="preserve">2.3. В 9-х и 11-х классах продолжительность </w:t>
      </w:r>
      <w:r w:rsidRPr="003E372C">
        <w:rPr>
          <w:rFonts w:ascii="Times New Roman" w:eastAsia="Times New Roman" w:hAnsi="Times New Roman" w:cs="Times New Roman"/>
          <w:color w:val="000000"/>
          <w:sz w:val="23"/>
          <w:szCs w:val="23"/>
          <w:lang w:eastAsia="ru-RU"/>
        </w:rPr>
        <w:t>4</w:t>
      </w:r>
      <w:r w:rsidRPr="008771FF">
        <w:rPr>
          <w:rFonts w:ascii="Times New Roman" w:eastAsia="Times New Roman" w:hAnsi="Times New Roman" w:cs="Times New Roman"/>
          <w:color w:val="000000"/>
          <w:sz w:val="23"/>
          <w:szCs w:val="23"/>
          <w:lang w:eastAsia="ru-RU"/>
        </w:rPr>
        <w:t>-го учебного модуля и летних каникул определяется с учетом прохождения учащимися итоговой аттестации.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2.4. Учебные занятия начинаются в </w:t>
      </w:r>
      <w:r>
        <w:rPr>
          <w:rFonts w:ascii="Times New Roman" w:eastAsia="Times New Roman" w:hAnsi="Times New Roman" w:cs="Times New Roman"/>
          <w:color w:val="000000"/>
          <w:sz w:val="23"/>
          <w:szCs w:val="23"/>
          <w:lang w:eastAsia="ru-RU"/>
        </w:rPr>
        <w:t>9</w:t>
      </w:r>
      <w:r w:rsidRPr="008771FF">
        <w:rPr>
          <w:rFonts w:ascii="Times New Roman" w:eastAsia="Times New Roman" w:hAnsi="Times New Roman" w:cs="Times New Roman"/>
          <w:color w:val="000000"/>
          <w:sz w:val="23"/>
          <w:szCs w:val="23"/>
          <w:lang w:eastAsia="ru-RU"/>
        </w:rPr>
        <w:t xml:space="preserve"> часов </w:t>
      </w:r>
      <w:r>
        <w:rPr>
          <w:rFonts w:ascii="Times New Roman" w:eastAsia="Times New Roman" w:hAnsi="Times New Roman" w:cs="Times New Roman"/>
          <w:color w:val="000000"/>
          <w:sz w:val="23"/>
          <w:szCs w:val="23"/>
          <w:lang w:eastAsia="ru-RU"/>
        </w:rPr>
        <w:t>0</w:t>
      </w:r>
      <w:r w:rsidRPr="008771FF">
        <w:rPr>
          <w:rFonts w:ascii="Times New Roman" w:eastAsia="Times New Roman" w:hAnsi="Times New Roman" w:cs="Times New Roman"/>
          <w:color w:val="000000"/>
          <w:sz w:val="23"/>
          <w:szCs w:val="23"/>
          <w:lang w:eastAsia="ru-RU"/>
        </w:rPr>
        <w:t>0 минут.</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2.5. Для </w:t>
      </w:r>
      <w:r>
        <w:rPr>
          <w:rFonts w:ascii="Times New Roman" w:eastAsia="Times New Roman" w:hAnsi="Times New Roman" w:cs="Times New Roman"/>
          <w:color w:val="000000"/>
          <w:sz w:val="23"/>
          <w:szCs w:val="23"/>
          <w:lang w:eastAsia="ru-RU"/>
        </w:rPr>
        <w:t>1-4</w:t>
      </w:r>
      <w:r w:rsidRPr="008771FF">
        <w:rPr>
          <w:rFonts w:ascii="Times New Roman" w:eastAsia="Times New Roman" w:hAnsi="Times New Roman" w:cs="Times New Roman"/>
          <w:color w:val="000000"/>
          <w:sz w:val="23"/>
          <w:szCs w:val="23"/>
          <w:lang w:eastAsia="ru-RU"/>
        </w:rPr>
        <w:t xml:space="preserve"> классов устанавливается пятидневная учебная неделя</w:t>
      </w:r>
      <w:r>
        <w:rPr>
          <w:rFonts w:ascii="Times New Roman" w:eastAsia="Times New Roman" w:hAnsi="Times New Roman" w:cs="Times New Roman"/>
          <w:color w:val="000000"/>
          <w:sz w:val="23"/>
          <w:szCs w:val="23"/>
          <w:lang w:eastAsia="ru-RU"/>
        </w:rPr>
        <w:t>, для 5-11 – шестидневная учебная неделя.</w:t>
      </w:r>
    </w:p>
    <w:p w:rsidR="005772AD" w:rsidRPr="008771FF" w:rsidRDefault="005772AD" w:rsidP="005772AD">
      <w:pPr>
        <w:shd w:val="clear" w:color="auto" w:fill="FFFFFF"/>
        <w:spacing w:after="0"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9" w:tgtFrame="_blank" w:history="1">
        <w:r w:rsidRPr="008771FF">
          <w:rPr>
            <w:rFonts w:ascii="inherit" w:eastAsia="Times New Roman" w:hAnsi="inherit" w:cs="Times New Roman"/>
            <w:color w:val="0079CC"/>
            <w:sz w:val="23"/>
            <w:szCs w:val="23"/>
            <w:u w:val="single"/>
            <w:bdr w:val="none" w:sz="0" w:space="0" w:color="auto" w:frame="1"/>
            <w:lang w:eastAsia="ru-RU"/>
          </w:rPr>
          <w:t>Постановлением</w:t>
        </w:r>
        <w:r w:rsidRPr="008771FF">
          <w:rPr>
            <w:rFonts w:ascii="inherit" w:eastAsia="Times New Roman" w:hAnsi="inherit" w:cs="Times New Roman"/>
            <w:color w:val="0079CC"/>
            <w:sz w:val="23"/>
            <w:szCs w:val="23"/>
            <w:bdr w:val="none" w:sz="0" w:space="0" w:color="auto" w:frame="1"/>
            <w:lang w:eastAsia="ru-RU"/>
          </w:rPr>
          <w:t> </w:t>
        </w:r>
      </w:hyperlink>
      <w:r w:rsidRPr="008771FF">
        <w:rPr>
          <w:rFonts w:ascii="Times New Roman" w:eastAsia="Times New Roman" w:hAnsi="Times New Roman" w:cs="Times New Roman"/>
          <w:color w:val="000000"/>
          <w:sz w:val="23"/>
          <w:szCs w:val="23"/>
          <w:lang w:eastAsia="ru-RU"/>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8771FF">
          <w:rPr>
            <w:rFonts w:ascii="Times New Roman" w:eastAsia="Times New Roman" w:hAnsi="Times New Roman" w:cs="Times New Roman"/>
            <w:color w:val="000000"/>
            <w:sz w:val="23"/>
            <w:szCs w:val="23"/>
            <w:lang w:eastAsia="ru-RU"/>
          </w:rPr>
          <w:t>2010 г</w:t>
        </w:r>
      </w:smartTag>
      <w:r w:rsidRPr="008771FF">
        <w:rPr>
          <w:rFonts w:ascii="Times New Roman" w:eastAsia="Times New Roman" w:hAnsi="Times New Roman" w:cs="Times New Roman"/>
          <w:color w:val="000000"/>
          <w:sz w:val="23"/>
          <w:szCs w:val="23"/>
          <w:lang w:eastAsia="ru-RU"/>
        </w:rPr>
        <w:t>. № 189.</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2.7. Продолжительность урока во 2–11-х классах составляет 4</w:t>
      </w:r>
      <w:r>
        <w:rPr>
          <w:rFonts w:ascii="Times New Roman" w:eastAsia="Times New Roman" w:hAnsi="Times New Roman" w:cs="Times New Roman"/>
          <w:color w:val="000000"/>
          <w:sz w:val="23"/>
          <w:szCs w:val="23"/>
          <w:lang w:eastAsia="ru-RU"/>
        </w:rPr>
        <w:t>5</w:t>
      </w:r>
      <w:r w:rsidRPr="008771FF">
        <w:rPr>
          <w:rFonts w:ascii="Times New Roman" w:eastAsia="Times New Roman" w:hAnsi="Times New Roman" w:cs="Times New Roman"/>
          <w:color w:val="000000"/>
          <w:sz w:val="23"/>
          <w:szCs w:val="23"/>
          <w:lang w:eastAsia="ru-RU"/>
        </w:rPr>
        <w:t xml:space="preserve"> минут.</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2.8. Для учащихся 1-х классов устанавливается следующий ежедневный режим занятий:</w:t>
      </w:r>
    </w:p>
    <w:p w:rsidR="005772AD" w:rsidRPr="00E41120" w:rsidRDefault="005772AD" w:rsidP="005772AD">
      <w:pPr>
        <w:pStyle w:val="ConsPlusNormal"/>
        <w:widowControl/>
        <w:numPr>
          <w:ilvl w:val="0"/>
          <w:numId w:val="1"/>
        </w:numPr>
        <w:tabs>
          <w:tab w:val="num" w:pos="1440"/>
        </w:tabs>
        <w:ind w:left="1440" w:hanging="180"/>
        <w:jc w:val="both"/>
        <w:rPr>
          <w:rFonts w:ascii="Times New Roman" w:hAnsi="Times New Roman" w:cs="Times New Roman"/>
          <w:sz w:val="24"/>
          <w:szCs w:val="24"/>
          <w:lang w:val="x-none"/>
        </w:rPr>
      </w:pPr>
      <w:r w:rsidRPr="00E41120">
        <w:rPr>
          <w:rFonts w:ascii="Times New Roman" w:hAnsi="Times New Roman" w:cs="Times New Roman"/>
          <w:sz w:val="24"/>
          <w:szCs w:val="24"/>
          <w:lang w:val="x-none"/>
        </w:rPr>
        <w:t>сентябрь, октябрь – 3 урока  в день по 35 минут каждый</w:t>
      </w:r>
    </w:p>
    <w:p w:rsidR="005772AD" w:rsidRPr="00E41120" w:rsidRDefault="005772AD" w:rsidP="005772AD">
      <w:pPr>
        <w:pStyle w:val="ConsPlusNormal"/>
        <w:widowControl/>
        <w:numPr>
          <w:ilvl w:val="0"/>
          <w:numId w:val="1"/>
        </w:numPr>
        <w:tabs>
          <w:tab w:val="num" w:pos="1440"/>
        </w:tabs>
        <w:ind w:left="1440" w:hanging="180"/>
        <w:jc w:val="both"/>
        <w:rPr>
          <w:rFonts w:ascii="Times New Roman" w:hAnsi="Times New Roman" w:cs="Times New Roman"/>
          <w:sz w:val="24"/>
          <w:szCs w:val="24"/>
          <w:lang w:val="x-none"/>
        </w:rPr>
      </w:pPr>
      <w:r w:rsidRPr="00E41120">
        <w:rPr>
          <w:rFonts w:ascii="Times New Roman" w:hAnsi="Times New Roman" w:cs="Times New Roman"/>
          <w:sz w:val="24"/>
          <w:szCs w:val="24"/>
          <w:lang w:val="x-none"/>
        </w:rPr>
        <w:t>ноябрь, декабрь –   4 урока в день по 35 минут каждый</w:t>
      </w:r>
    </w:p>
    <w:p w:rsidR="005772AD" w:rsidRPr="00E41120" w:rsidRDefault="005772AD" w:rsidP="005772AD">
      <w:pPr>
        <w:pStyle w:val="ConsPlusNormal"/>
        <w:widowControl/>
        <w:numPr>
          <w:ilvl w:val="0"/>
          <w:numId w:val="1"/>
        </w:numPr>
        <w:tabs>
          <w:tab w:val="num" w:pos="1440"/>
        </w:tabs>
        <w:ind w:left="1440" w:hanging="180"/>
        <w:jc w:val="both"/>
        <w:rPr>
          <w:rFonts w:ascii="Times New Roman" w:hAnsi="Times New Roman" w:cs="Times New Roman"/>
          <w:sz w:val="24"/>
          <w:szCs w:val="24"/>
          <w:lang w:val="x-none"/>
        </w:rPr>
      </w:pPr>
      <w:r w:rsidRPr="00E41120">
        <w:rPr>
          <w:rFonts w:ascii="Times New Roman" w:hAnsi="Times New Roman" w:cs="Times New Roman"/>
          <w:sz w:val="24"/>
          <w:szCs w:val="24"/>
          <w:lang w:val="x-none"/>
        </w:rPr>
        <w:t xml:space="preserve">в январе – мае –  по 4 урока по 45 минут                                           </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2.9. Продолжительность перемен между уроками составляет:</w:t>
      </w:r>
    </w:p>
    <w:p w:rsidR="005772AD" w:rsidRPr="008771FF" w:rsidRDefault="005772AD" w:rsidP="005772AD">
      <w:pPr>
        <w:shd w:val="clear" w:color="auto" w:fill="FFFFFF"/>
        <w:spacing w:before="75" w:after="75" w:line="240" w:lineRule="auto"/>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после 1-го урока — 10 минут;</w:t>
      </w:r>
      <w:r w:rsidRPr="008771FF">
        <w:rPr>
          <w:rFonts w:ascii="Times New Roman" w:eastAsia="Times New Roman" w:hAnsi="Times New Roman" w:cs="Times New Roman"/>
          <w:color w:val="000000"/>
          <w:sz w:val="23"/>
          <w:szCs w:val="23"/>
          <w:lang w:eastAsia="ru-RU"/>
        </w:rPr>
        <w:br/>
        <w:t>после 2 и 3-го урока — 20 минут;</w:t>
      </w:r>
      <w:r w:rsidRPr="008771FF">
        <w:rPr>
          <w:rFonts w:ascii="Times New Roman" w:eastAsia="Times New Roman" w:hAnsi="Times New Roman" w:cs="Times New Roman"/>
          <w:color w:val="000000"/>
          <w:sz w:val="23"/>
          <w:szCs w:val="23"/>
          <w:lang w:eastAsia="ru-RU"/>
        </w:rPr>
        <w:br/>
        <w:t>после 4, 5, 6-го урока — 10 минут.</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2.10. Учащиеся должны приходить в ОО не позднее 8 часов </w:t>
      </w:r>
      <w:r>
        <w:rPr>
          <w:rFonts w:ascii="Times New Roman" w:eastAsia="Times New Roman" w:hAnsi="Times New Roman" w:cs="Times New Roman"/>
          <w:color w:val="000000"/>
          <w:sz w:val="23"/>
          <w:szCs w:val="23"/>
          <w:lang w:eastAsia="ru-RU"/>
        </w:rPr>
        <w:t>50</w:t>
      </w:r>
      <w:r w:rsidRPr="008771FF">
        <w:rPr>
          <w:rFonts w:ascii="Times New Roman" w:eastAsia="Times New Roman" w:hAnsi="Times New Roman" w:cs="Times New Roman"/>
          <w:color w:val="000000"/>
          <w:sz w:val="23"/>
          <w:szCs w:val="23"/>
          <w:lang w:eastAsia="ru-RU"/>
        </w:rPr>
        <w:t xml:space="preserve"> минут. Опоздание на уроки недопустимо.</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5772AD" w:rsidRPr="008771FF" w:rsidRDefault="005772AD" w:rsidP="005772AD">
      <w:pPr>
        <w:shd w:val="clear" w:color="auto" w:fill="FFFFFF"/>
        <w:spacing w:before="375" w:after="225" w:line="300" w:lineRule="atLeast"/>
        <w:ind w:firstLine="300"/>
        <w:textAlignment w:val="baseline"/>
        <w:outlineLvl w:val="4"/>
        <w:rPr>
          <w:rFonts w:ascii="Trebuchet MS" w:eastAsia="Times New Roman" w:hAnsi="Trebuchet MS" w:cs="Arial"/>
          <w:b/>
          <w:bCs/>
          <w:color w:val="000000"/>
          <w:sz w:val="23"/>
          <w:szCs w:val="23"/>
          <w:lang w:eastAsia="ru-RU"/>
        </w:rPr>
      </w:pPr>
      <w:r w:rsidRPr="008771FF">
        <w:rPr>
          <w:rFonts w:ascii="Trebuchet MS" w:eastAsia="Times New Roman" w:hAnsi="Trebuchet MS" w:cs="Arial"/>
          <w:b/>
          <w:bCs/>
          <w:color w:val="000000"/>
          <w:sz w:val="23"/>
          <w:szCs w:val="23"/>
          <w:lang w:eastAsia="ru-RU"/>
        </w:rPr>
        <w:t>3. Права, обязанности и ответственность учащихся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3.1. Учащиеся имеют право </w:t>
      </w:r>
      <w:proofErr w:type="gramStart"/>
      <w:r w:rsidRPr="008771FF">
        <w:rPr>
          <w:rFonts w:ascii="Times New Roman" w:eastAsia="Times New Roman" w:hAnsi="Times New Roman" w:cs="Times New Roman"/>
          <w:color w:val="000000"/>
          <w:sz w:val="23"/>
          <w:szCs w:val="23"/>
          <w:lang w:eastAsia="ru-RU"/>
        </w:rPr>
        <w:t>на</w:t>
      </w:r>
      <w:proofErr w:type="gramEnd"/>
      <w:r w:rsidRPr="008771FF">
        <w:rPr>
          <w:rFonts w:ascii="Times New Roman" w:eastAsia="Times New Roman" w:hAnsi="Times New Roman" w:cs="Times New Roman"/>
          <w:color w:val="000000"/>
          <w:sz w:val="23"/>
          <w:szCs w:val="23"/>
          <w:lang w:eastAsia="ru-RU"/>
        </w:rPr>
        <w:t>:</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3.1.2. </w:t>
      </w:r>
      <w:proofErr w:type="gramStart"/>
      <w:r w:rsidRPr="008771FF">
        <w:rPr>
          <w:rFonts w:ascii="Times New Roman" w:eastAsia="Times New Roman" w:hAnsi="Times New Roman" w:cs="Times New Roman"/>
          <w:color w:val="000000"/>
          <w:sz w:val="23"/>
          <w:szCs w:val="23"/>
          <w:lang w:eastAsia="ru-RU"/>
        </w:rPr>
        <w:t>обучение</w:t>
      </w:r>
      <w:proofErr w:type="gramEnd"/>
      <w:r w:rsidRPr="008771FF">
        <w:rPr>
          <w:rFonts w:ascii="Times New Roman" w:eastAsia="Times New Roman" w:hAnsi="Times New Roman" w:cs="Times New Roman"/>
          <w:color w:val="000000"/>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8771FF">
        <w:rPr>
          <w:rFonts w:ascii="Times New Roman" w:eastAsia="Times New Roman" w:hAnsi="Times New Roman" w:cs="Times New Roman"/>
          <w:color w:val="000000"/>
          <w:sz w:val="23"/>
          <w:szCs w:val="23"/>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8771FF">
        <w:rPr>
          <w:rFonts w:ascii="Times New Roman" w:eastAsia="Times New Roman" w:hAnsi="Times New Roman" w:cs="Times New Roman"/>
          <w:color w:val="000000"/>
          <w:sz w:val="23"/>
          <w:szCs w:val="23"/>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lastRenderedPageBreak/>
        <w:t>3.1.8. уважение человеческого достоинства, защиту от всех форм физического и психического насилия, оскорбления личности, охрану жизни и здоровья;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3.1.9. свободу совести, информации, свободное выражение собственных взглядов и убеждений;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3.1.10. каникулы в соответствии с календарным графиком (п. 2.1–2.2 настоящих Правил);</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3.1.13. участие в управлении Школой в порядке, установленном уставом и положением о совете учащихся;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3.1.15. обжалование локальных актов Школы в установленном законодательством РФ порядке;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239AE">
        <w:rPr>
          <w:rFonts w:ascii="Times New Roman" w:eastAsia="Times New Roman" w:hAnsi="Times New Roman" w:cs="Times New Roman"/>
          <w:color w:val="000000"/>
          <w:sz w:val="23"/>
          <w:szCs w:val="23"/>
          <w:lang w:eastAsia="ru-RU"/>
        </w:rPr>
        <w:t>3.1.17. пользование в установленном порядке лечебно-оздоровительной инфраструктурой, объектами культуры и объектами спорта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3.1.22. ношение часов, аксессуаров и скромных неброских украшений, соответствующих деловому стилю одежды;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3.1.23. обращение в комиссию по урегулированию споров между участниками образовательных отношений.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 Учащиеся обязаны: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3.2.2. ликвидировать академическую задолженность в сроки, определяемые Школой;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lastRenderedPageBreak/>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3.2.7. бережно относиться к имуществу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3.2.8. соблюдать режим организации образовательного процесса, принятый в Школе;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3.2.12. своевременно проходить все необходимые медицинские осмотры.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3.3. Учащимся запрещается: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8771FF">
        <w:rPr>
          <w:rFonts w:ascii="Times New Roman" w:eastAsia="Times New Roman" w:hAnsi="Times New Roman" w:cs="Times New Roman"/>
          <w:color w:val="000000"/>
          <w:sz w:val="23"/>
          <w:szCs w:val="23"/>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3.3.2. приносить, передавать использовать любые предметы и вещества, </w:t>
      </w:r>
      <w:r w:rsidR="00FF294D">
        <w:rPr>
          <w:rFonts w:ascii="Times New Roman" w:eastAsia="Times New Roman" w:hAnsi="Times New Roman" w:cs="Times New Roman"/>
          <w:color w:val="000000"/>
          <w:sz w:val="23"/>
          <w:szCs w:val="23"/>
          <w:lang w:eastAsia="ru-RU"/>
        </w:rPr>
        <w:t xml:space="preserve">которые могут </w:t>
      </w:r>
      <w:r w:rsidRPr="008771FF">
        <w:rPr>
          <w:rFonts w:ascii="Times New Roman" w:eastAsia="Times New Roman" w:hAnsi="Times New Roman" w:cs="Times New Roman"/>
          <w:color w:val="000000"/>
          <w:sz w:val="23"/>
          <w:szCs w:val="23"/>
          <w:lang w:eastAsia="ru-RU"/>
        </w:rPr>
        <w:t>привести к взрывам, возгораниям и отравлению;</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3.3.3. иметь неряшливый и вызывающий внешний вид;</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3.3.4. применять физическую силу в отношении других учащихся, работников Школы и иных лиц;</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5772AD" w:rsidRPr="008771FF" w:rsidRDefault="005772AD" w:rsidP="005772AD">
      <w:pPr>
        <w:shd w:val="clear" w:color="auto" w:fill="FFFFFF"/>
        <w:spacing w:before="375" w:after="225" w:line="300" w:lineRule="atLeast"/>
        <w:ind w:firstLine="300"/>
        <w:textAlignment w:val="baseline"/>
        <w:outlineLvl w:val="4"/>
        <w:rPr>
          <w:rFonts w:ascii="Trebuchet MS" w:eastAsia="Times New Roman" w:hAnsi="Trebuchet MS" w:cs="Arial"/>
          <w:b/>
          <w:bCs/>
          <w:color w:val="000000"/>
          <w:sz w:val="23"/>
          <w:szCs w:val="23"/>
          <w:lang w:eastAsia="ru-RU"/>
        </w:rPr>
      </w:pPr>
      <w:r w:rsidRPr="008771FF">
        <w:rPr>
          <w:rFonts w:ascii="Trebuchet MS" w:eastAsia="Times New Roman" w:hAnsi="Trebuchet MS" w:cs="Arial"/>
          <w:b/>
          <w:bCs/>
          <w:color w:val="000000"/>
          <w:sz w:val="23"/>
          <w:szCs w:val="23"/>
          <w:lang w:eastAsia="ru-RU"/>
        </w:rPr>
        <w:t>4. Поощрения и дисциплинарное воздействие</w:t>
      </w:r>
    </w:p>
    <w:p w:rsidR="005772AD" w:rsidRPr="008771FF" w:rsidRDefault="005772AD" w:rsidP="005772AD">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4.1. За образцовое выполнение своих обязанностей, повышение качества </w:t>
      </w:r>
      <w:proofErr w:type="spellStart"/>
      <w:r w:rsidRPr="008771FF">
        <w:rPr>
          <w:rFonts w:ascii="Times New Roman" w:eastAsia="Times New Roman" w:hAnsi="Times New Roman" w:cs="Times New Roman"/>
          <w:color w:val="000000"/>
          <w:sz w:val="23"/>
          <w:szCs w:val="23"/>
          <w:lang w:eastAsia="ru-RU"/>
        </w:rPr>
        <w:t>обученности</w:t>
      </w:r>
      <w:proofErr w:type="spellEnd"/>
      <w:r w:rsidRPr="008771FF">
        <w:rPr>
          <w:rFonts w:ascii="Times New Roman" w:eastAsia="Times New Roman" w:hAnsi="Times New Roman" w:cs="Times New Roman"/>
          <w:color w:val="000000"/>
          <w:sz w:val="23"/>
          <w:szCs w:val="23"/>
          <w:lang w:eastAsia="ru-RU"/>
        </w:rPr>
        <w:t xml:space="preserve">, безупречную учебу, достижения на олимпиадах, конкурсах, смотрах и за другие достижения в учебной и </w:t>
      </w:r>
      <w:proofErr w:type="spellStart"/>
      <w:r w:rsidRPr="008771FF">
        <w:rPr>
          <w:rFonts w:ascii="Times New Roman" w:eastAsia="Times New Roman" w:hAnsi="Times New Roman" w:cs="Times New Roman"/>
          <w:color w:val="000000"/>
          <w:sz w:val="23"/>
          <w:szCs w:val="23"/>
          <w:lang w:eastAsia="ru-RU"/>
        </w:rPr>
        <w:t>внеучебной</w:t>
      </w:r>
      <w:proofErr w:type="spellEnd"/>
      <w:r w:rsidRPr="008771FF">
        <w:rPr>
          <w:rFonts w:ascii="Times New Roman" w:eastAsia="Times New Roman" w:hAnsi="Times New Roman" w:cs="Times New Roman"/>
          <w:color w:val="000000"/>
          <w:sz w:val="23"/>
          <w:szCs w:val="23"/>
          <w:lang w:eastAsia="ru-RU"/>
        </w:rPr>
        <w:t xml:space="preserve"> деятельности к учащимся школы могут быть применены следующие виды поощрений:</w:t>
      </w:r>
    </w:p>
    <w:p w:rsidR="005772AD" w:rsidRPr="008771FF" w:rsidRDefault="005772AD" w:rsidP="005772AD">
      <w:pPr>
        <w:shd w:val="clear" w:color="auto" w:fill="FFFFFF"/>
        <w:spacing w:before="75" w:after="75" w:line="240" w:lineRule="auto"/>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объявление благодарности учащемуся;</w:t>
      </w:r>
      <w:r w:rsidRPr="008771FF">
        <w:rPr>
          <w:rFonts w:ascii="Times New Roman" w:eastAsia="Times New Roman" w:hAnsi="Times New Roman" w:cs="Times New Roman"/>
          <w:color w:val="000000"/>
          <w:sz w:val="23"/>
          <w:szCs w:val="23"/>
          <w:lang w:eastAsia="ru-RU"/>
        </w:rPr>
        <w:br/>
        <w:t>направление благодарственного письма родителям (законным представителям) учащегося;</w:t>
      </w:r>
      <w:r w:rsidRPr="008771FF">
        <w:rPr>
          <w:rFonts w:ascii="Times New Roman" w:eastAsia="Times New Roman" w:hAnsi="Times New Roman" w:cs="Times New Roman"/>
          <w:color w:val="000000"/>
          <w:sz w:val="23"/>
          <w:szCs w:val="23"/>
          <w:lang w:eastAsia="ru-RU"/>
        </w:rPr>
        <w:br/>
        <w:t>награждение почетной грамотой и (или) дипломом;</w:t>
      </w:r>
      <w:r w:rsidRPr="008771FF">
        <w:rPr>
          <w:rFonts w:ascii="Times New Roman" w:eastAsia="Times New Roman" w:hAnsi="Times New Roman" w:cs="Times New Roman"/>
          <w:color w:val="000000"/>
          <w:sz w:val="23"/>
          <w:szCs w:val="23"/>
          <w:lang w:eastAsia="ru-RU"/>
        </w:rPr>
        <w:br/>
        <w:t>представление к награждению золотой или серебряной медалью.</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4.2. Процедура применения поощрений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w:t>
      </w:r>
      <w:r w:rsidRPr="008771FF">
        <w:rPr>
          <w:rFonts w:ascii="Times New Roman" w:eastAsia="Times New Roman" w:hAnsi="Times New Roman" w:cs="Times New Roman"/>
          <w:color w:val="000000"/>
          <w:sz w:val="23"/>
          <w:szCs w:val="23"/>
          <w:lang w:eastAsia="ru-RU"/>
        </w:rPr>
        <w:lastRenderedPageBreak/>
        <w:t>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4.2.</w:t>
      </w:r>
      <w:r w:rsidRPr="003E372C">
        <w:rPr>
          <w:rFonts w:ascii="Times New Roman" w:eastAsia="Times New Roman" w:hAnsi="Times New Roman" w:cs="Times New Roman"/>
          <w:color w:val="000000"/>
          <w:sz w:val="23"/>
          <w:szCs w:val="23"/>
          <w:lang w:eastAsia="ru-RU"/>
        </w:rPr>
        <w:t>5</w:t>
      </w:r>
      <w:r w:rsidRPr="008771FF">
        <w:rPr>
          <w:rFonts w:ascii="Times New Roman" w:eastAsia="Times New Roman" w:hAnsi="Times New Roman" w:cs="Times New Roman"/>
          <w:color w:val="000000"/>
          <w:sz w:val="23"/>
          <w:szCs w:val="23"/>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772AD" w:rsidRPr="008771FF" w:rsidRDefault="005772AD" w:rsidP="005772AD">
      <w:pPr>
        <w:shd w:val="clear" w:color="auto" w:fill="FFFFFF"/>
        <w:spacing w:before="75" w:after="75" w:line="240" w:lineRule="auto"/>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меры воспитательного характера;</w:t>
      </w:r>
      <w:r w:rsidRPr="008771FF">
        <w:rPr>
          <w:rFonts w:ascii="Times New Roman" w:eastAsia="Times New Roman" w:hAnsi="Times New Roman" w:cs="Times New Roman"/>
          <w:color w:val="000000"/>
          <w:sz w:val="23"/>
          <w:szCs w:val="23"/>
          <w:lang w:eastAsia="ru-RU"/>
        </w:rPr>
        <w:br/>
        <w:t>дисциплинарные взыскания.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4.5. К учащимся могут быть применены следующие меры дисциплинарного взыскания:</w:t>
      </w:r>
    </w:p>
    <w:p w:rsidR="005772AD" w:rsidRPr="008771FF" w:rsidRDefault="005772AD" w:rsidP="005772AD">
      <w:pPr>
        <w:shd w:val="clear" w:color="auto" w:fill="FFFFFF"/>
        <w:spacing w:before="75" w:after="75" w:line="240" w:lineRule="auto"/>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замечание;</w:t>
      </w:r>
      <w:r w:rsidRPr="008771FF">
        <w:rPr>
          <w:rFonts w:ascii="Times New Roman" w:eastAsia="Times New Roman" w:hAnsi="Times New Roman" w:cs="Times New Roman"/>
          <w:color w:val="000000"/>
          <w:sz w:val="23"/>
          <w:szCs w:val="23"/>
          <w:lang w:eastAsia="ru-RU"/>
        </w:rPr>
        <w:br/>
        <w:t>выговор;</w:t>
      </w:r>
      <w:r w:rsidRPr="008771FF">
        <w:rPr>
          <w:rFonts w:ascii="Times New Roman" w:eastAsia="Times New Roman" w:hAnsi="Times New Roman" w:cs="Times New Roman"/>
          <w:color w:val="000000"/>
          <w:sz w:val="23"/>
          <w:szCs w:val="23"/>
          <w:lang w:eastAsia="ru-RU"/>
        </w:rPr>
        <w:br/>
        <w:t>отчисление из Школы.</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 Применение дисциплинарных взысканий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4.6.1. </w:t>
      </w:r>
      <w:proofErr w:type="gramStart"/>
      <w:r w:rsidRPr="008771FF">
        <w:rPr>
          <w:rFonts w:ascii="Times New Roman" w:eastAsia="Times New Roman" w:hAnsi="Times New Roman" w:cs="Times New Roman"/>
          <w:color w:val="000000"/>
          <w:sz w:val="23"/>
          <w:szCs w:val="23"/>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За каждый дисциплинарный проступок может быть применено только одно дисциплинарное взыскание.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u w:val="single"/>
          <w:lang w:eastAsia="ru-RU"/>
        </w:rPr>
      </w:pPr>
      <w:r w:rsidRPr="008771FF">
        <w:rPr>
          <w:rFonts w:ascii="Times New Roman" w:eastAsia="Times New Roman" w:hAnsi="Times New Roman" w:cs="Times New Roman"/>
          <w:color w:val="000000"/>
          <w:sz w:val="23"/>
          <w:szCs w:val="23"/>
          <w:lang w:eastAsia="ru-RU"/>
        </w:rPr>
        <w:t xml:space="preserve">4.6.2. </w:t>
      </w:r>
      <w:r w:rsidRPr="008771FF">
        <w:rPr>
          <w:rFonts w:ascii="Times New Roman" w:eastAsia="Times New Roman" w:hAnsi="Times New Roman" w:cs="Times New Roman"/>
          <w:color w:val="000000"/>
          <w:sz w:val="23"/>
          <w:szCs w:val="23"/>
          <w:u w:val="single"/>
          <w:lang w:eastAsia="ru-RU"/>
        </w:rPr>
        <w:t>Дисциплинарные взыскания не применяются в отношении</w:t>
      </w:r>
      <w:r>
        <w:rPr>
          <w:rFonts w:ascii="Times New Roman" w:eastAsia="Times New Roman" w:hAnsi="Times New Roman" w:cs="Times New Roman"/>
          <w:color w:val="000000"/>
          <w:sz w:val="23"/>
          <w:szCs w:val="23"/>
          <w:u w:val="single"/>
          <w:lang w:eastAsia="ru-RU"/>
        </w:rPr>
        <w:t xml:space="preserve"> </w:t>
      </w:r>
      <w:r w:rsidRPr="008771FF">
        <w:rPr>
          <w:rFonts w:ascii="Times New Roman" w:eastAsia="Times New Roman" w:hAnsi="Times New Roman" w:cs="Times New Roman"/>
          <w:color w:val="000000"/>
          <w:sz w:val="23"/>
          <w:szCs w:val="23"/>
          <w:u w:val="single"/>
          <w:lang w:eastAsia="ru-RU"/>
        </w:rPr>
        <w:t>учащихся начальных классов.</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lastRenderedPageBreak/>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4.6.6. </w:t>
      </w:r>
      <w:proofErr w:type="gramStart"/>
      <w:r w:rsidRPr="008771FF">
        <w:rPr>
          <w:rFonts w:ascii="Times New Roman" w:eastAsia="Times New Roman" w:hAnsi="Times New Roman" w:cs="Times New Roman"/>
          <w:color w:val="000000"/>
          <w:sz w:val="23"/>
          <w:szCs w:val="23"/>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 xml:space="preserve">4.6.7. </w:t>
      </w:r>
      <w:r w:rsidRPr="008771FF">
        <w:rPr>
          <w:rFonts w:ascii="Times New Roman" w:eastAsia="Times New Roman" w:hAnsi="Times New Roman" w:cs="Times New Roman"/>
          <w:color w:val="000000"/>
          <w:sz w:val="23"/>
          <w:szCs w:val="23"/>
          <w:u w:val="single"/>
          <w:lang w:eastAsia="ru-RU"/>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w:t>
      </w:r>
      <w:r w:rsidRPr="008771FF">
        <w:rPr>
          <w:rFonts w:ascii="Times New Roman" w:eastAsia="Times New Roman" w:hAnsi="Times New Roman" w:cs="Times New Roman"/>
          <w:color w:val="000000"/>
          <w:sz w:val="23"/>
          <w:szCs w:val="23"/>
          <w:lang w:eastAsia="ru-RU"/>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u w:val="single"/>
          <w:lang w:eastAsia="ru-RU"/>
        </w:rPr>
      </w:pPr>
      <w:r w:rsidRPr="008771FF">
        <w:rPr>
          <w:rFonts w:ascii="Times New Roman" w:eastAsia="Times New Roman" w:hAnsi="Times New Roman" w:cs="Times New Roman"/>
          <w:color w:val="000000"/>
          <w:sz w:val="23"/>
          <w:szCs w:val="23"/>
          <w:lang w:eastAsia="ru-RU"/>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w:t>
      </w:r>
      <w:r w:rsidRPr="008771FF">
        <w:rPr>
          <w:rFonts w:ascii="Times New Roman" w:eastAsia="Times New Roman" w:hAnsi="Times New Roman" w:cs="Times New Roman"/>
          <w:color w:val="000000"/>
          <w:sz w:val="23"/>
          <w:szCs w:val="23"/>
          <w:u w:val="single"/>
          <w:lang w:eastAsia="ru-RU"/>
        </w:rPr>
        <w:t>Отказ учащегося, его родителей (законных представителей) ознакомиться с указанным приказом под роспись оформляется соответствующим актом.</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772AD" w:rsidRPr="008771FF" w:rsidRDefault="005772AD" w:rsidP="005772A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772AD" w:rsidRPr="008771FF" w:rsidRDefault="005772AD" w:rsidP="005772AD">
      <w:pPr>
        <w:shd w:val="clear" w:color="auto" w:fill="FFFFFF"/>
        <w:spacing w:after="0" w:line="240" w:lineRule="auto"/>
        <w:ind w:firstLine="301"/>
        <w:textAlignment w:val="baseline"/>
        <w:outlineLvl w:val="4"/>
        <w:rPr>
          <w:rFonts w:ascii="Trebuchet MS" w:eastAsia="Times New Roman" w:hAnsi="Trebuchet MS" w:cs="Arial"/>
          <w:b/>
          <w:bCs/>
          <w:color w:val="000000"/>
          <w:sz w:val="23"/>
          <w:szCs w:val="23"/>
          <w:lang w:eastAsia="ru-RU"/>
        </w:rPr>
      </w:pPr>
    </w:p>
    <w:p w:rsidR="005772AD" w:rsidRPr="008771FF" w:rsidRDefault="005772AD" w:rsidP="005772AD">
      <w:pPr>
        <w:shd w:val="clear" w:color="auto" w:fill="FFFFFF"/>
        <w:spacing w:after="0" w:line="240" w:lineRule="auto"/>
        <w:ind w:firstLine="301"/>
        <w:textAlignment w:val="baseline"/>
        <w:outlineLvl w:val="4"/>
        <w:rPr>
          <w:rFonts w:ascii="Trebuchet MS" w:eastAsia="Times New Roman" w:hAnsi="Trebuchet MS" w:cs="Arial"/>
          <w:b/>
          <w:bCs/>
          <w:color w:val="000000"/>
          <w:sz w:val="23"/>
          <w:szCs w:val="23"/>
          <w:lang w:eastAsia="ru-RU"/>
        </w:rPr>
      </w:pPr>
      <w:r w:rsidRPr="008771FF">
        <w:rPr>
          <w:rFonts w:ascii="Trebuchet MS" w:eastAsia="Times New Roman" w:hAnsi="Trebuchet MS" w:cs="Arial"/>
          <w:b/>
          <w:bCs/>
          <w:color w:val="000000"/>
          <w:sz w:val="23"/>
          <w:szCs w:val="23"/>
          <w:lang w:eastAsia="ru-RU"/>
        </w:rPr>
        <w:t>5. Защита прав учащихся</w:t>
      </w:r>
    </w:p>
    <w:p w:rsidR="005772AD" w:rsidRPr="008771FF" w:rsidRDefault="005772AD" w:rsidP="005772AD">
      <w:pPr>
        <w:shd w:val="clear" w:color="auto" w:fill="FFFFFF"/>
        <w:spacing w:after="0" w:line="240" w:lineRule="auto"/>
        <w:ind w:firstLine="301"/>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5.1. В целях защиты своих прав учащиеся и их законные представители самостоятельно или через своих представителей вправе:</w:t>
      </w:r>
    </w:p>
    <w:p w:rsidR="005772AD" w:rsidRPr="008771FF" w:rsidRDefault="005772AD" w:rsidP="005772AD">
      <w:pPr>
        <w:shd w:val="clear" w:color="auto" w:fill="FFFFFF"/>
        <w:spacing w:before="75" w:after="75" w:line="240" w:lineRule="auto"/>
        <w:jc w:val="both"/>
        <w:textAlignment w:val="baseline"/>
        <w:rPr>
          <w:rFonts w:ascii="Times New Roman" w:eastAsia="Times New Roman" w:hAnsi="Times New Roman" w:cs="Times New Roman"/>
          <w:color w:val="000000"/>
          <w:sz w:val="23"/>
          <w:szCs w:val="23"/>
          <w:lang w:eastAsia="ru-RU"/>
        </w:rPr>
      </w:pPr>
      <w:r w:rsidRPr="008771FF">
        <w:rPr>
          <w:rFonts w:ascii="Times New Roman" w:eastAsia="Times New Roman" w:hAnsi="Times New Roman" w:cs="Times New Roman"/>
          <w:color w:val="000000"/>
          <w:sz w:val="23"/>
          <w:szCs w:val="23"/>
          <w:lang w:eastAsia="ru-RU"/>
        </w:rPr>
        <w:t>направлять в органы управления Школы  обращения о нарушении и (или) ущемлении ее работниками прав, свобод и социальных гарантий учащихся;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своих прав и законных интересов.</w:t>
      </w:r>
    </w:p>
    <w:p w:rsidR="005772AD" w:rsidRDefault="005772AD" w:rsidP="005772AD"/>
    <w:p w:rsidR="004F6C48" w:rsidRDefault="004F6C48"/>
    <w:sectPr w:rsidR="004F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4D60"/>
    <w:multiLevelType w:val="hybridMultilevel"/>
    <w:tmpl w:val="215AF5C4"/>
    <w:lvl w:ilvl="0" w:tplc="504CDB9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AD"/>
    <w:rsid w:val="004F6C48"/>
    <w:rsid w:val="005772AD"/>
    <w:rsid w:val="00E843E4"/>
    <w:rsid w:val="00FF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772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772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5032013-no-185" TargetMode="External"/><Relationship Id="rId3" Type="http://schemas.microsoft.com/office/2007/relationships/stylesWithEffects" Target="stylesWithEffect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273--84d1f.xn--p1ai/zakonodatelstvo/postanovlenie-glavnogo-gosudarstvennogo-sanitarnogo-vracha-rossiyskoy-federacii-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dc:creator>
  <cp:lastModifiedBy>восп</cp:lastModifiedBy>
  <cp:revision>3</cp:revision>
  <cp:lastPrinted>2013-11-18T11:30:00Z</cp:lastPrinted>
  <dcterms:created xsi:type="dcterms:W3CDTF">2013-11-18T11:24:00Z</dcterms:created>
  <dcterms:modified xsi:type="dcterms:W3CDTF">2013-11-18T11:30:00Z</dcterms:modified>
</cp:coreProperties>
</file>