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2690D" w14:textId="77777777" w:rsidR="00890B9A" w:rsidRPr="00CB59E6" w:rsidRDefault="00890B9A" w:rsidP="00890B9A">
      <w:pPr>
        <w:spacing w:line="360" w:lineRule="auto"/>
        <w:jc w:val="center"/>
        <w:rPr>
          <w:rFonts w:hint="eastAsia"/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14:paraId="7944FBD3" w14:textId="77777777" w:rsidR="00890B9A" w:rsidRPr="00CB59E6" w:rsidRDefault="00890B9A" w:rsidP="00890B9A">
      <w:pPr>
        <w:spacing w:line="360" w:lineRule="auto"/>
        <w:jc w:val="center"/>
        <w:rPr>
          <w:rFonts w:hint="eastAsia"/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14:paraId="667DC144" w14:textId="77777777" w:rsidR="00890B9A" w:rsidRPr="00852FC7" w:rsidRDefault="00890B9A" w:rsidP="00890B9A">
      <w:pPr>
        <w:spacing w:line="360" w:lineRule="auto"/>
        <w:jc w:val="center"/>
        <w:rPr>
          <w:rFonts w:hint="eastAsia"/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890B9A" w:rsidRPr="00852FC7" w14:paraId="39EDE08E" w14:textId="77777777" w:rsidTr="007671FE">
        <w:tc>
          <w:tcPr>
            <w:tcW w:w="6947" w:type="dxa"/>
          </w:tcPr>
          <w:p w14:paraId="016C3209" w14:textId="77777777" w:rsidR="00890B9A" w:rsidRDefault="00890B9A" w:rsidP="007671FE">
            <w:pPr>
              <w:tabs>
                <w:tab w:val="left" w:pos="9288"/>
              </w:tabs>
              <w:spacing w:line="360" w:lineRule="auto"/>
              <w:rPr>
                <w:rFonts w:hint="eastAsia"/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14:paraId="2EC83F10" w14:textId="77777777" w:rsidR="00890B9A" w:rsidRPr="00CB59E6" w:rsidRDefault="00890B9A" w:rsidP="007671FE">
            <w:pPr>
              <w:tabs>
                <w:tab w:val="left" w:pos="9288"/>
              </w:tabs>
              <w:spacing w:line="360" w:lineRule="auto"/>
              <w:rPr>
                <w:rFonts w:hint="eastAsia"/>
                <w:b/>
              </w:rPr>
            </w:pPr>
            <w:r>
              <w:rPr>
                <w:b/>
              </w:rPr>
              <w:t>к утверждению</w:t>
            </w:r>
          </w:p>
          <w:p w14:paraId="532820B4" w14:textId="77777777" w:rsidR="00890B9A" w:rsidRPr="00CB59E6" w:rsidRDefault="00890B9A" w:rsidP="007671FE">
            <w:pPr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  <w:r w:rsidRPr="00CB59E6">
              <w:t xml:space="preserve">на заседании </w:t>
            </w:r>
          </w:p>
          <w:p w14:paraId="457B8134" w14:textId="77777777" w:rsidR="00890B9A" w:rsidRPr="00CB59E6" w:rsidRDefault="00890B9A" w:rsidP="007671FE">
            <w:pPr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14:paraId="2E1887F3" w14:textId="77777777" w:rsidR="00890B9A" w:rsidRPr="00CB59E6" w:rsidRDefault="00890B9A" w:rsidP="007671FE">
            <w:pPr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</w:p>
          <w:p w14:paraId="7E2449DE" w14:textId="77777777" w:rsidR="00890B9A" w:rsidRPr="00CB59E6" w:rsidRDefault="00890B9A" w:rsidP="007671FE">
            <w:pPr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  <w:r w:rsidRPr="00CB59E6">
              <w:t xml:space="preserve">Протокол № 1 от </w:t>
            </w:r>
          </w:p>
          <w:p w14:paraId="5132CC9F" w14:textId="77777777" w:rsidR="00890B9A" w:rsidRPr="00CB59E6" w:rsidRDefault="00890B9A" w:rsidP="007671FE">
            <w:pPr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  <w:r w:rsidRPr="00CB59E6">
              <w:t>«</w:t>
            </w:r>
            <w:r>
              <w:t>30</w:t>
            </w:r>
            <w:r w:rsidRPr="00CB59E6">
              <w:t>» августа 201</w:t>
            </w:r>
            <w:r>
              <w:t>6</w:t>
            </w:r>
            <w:r w:rsidRPr="00CB59E6">
              <w:t xml:space="preserve"> г.</w:t>
            </w:r>
          </w:p>
          <w:p w14:paraId="24E0DD16" w14:textId="77777777" w:rsidR="00890B9A" w:rsidRPr="00CB59E6" w:rsidRDefault="00890B9A" w:rsidP="007671FE">
            <w:pPr>
              <w:tabs>
                <w:tab w:val="left" w:pos="928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175" w:type="dxa"/>
          </w:tcPr>
          <w:p w14:paraId="618E48FE" w14:textId="77777777" w:rsidR="00890B9A" w:rsidRPr="00CB59E6" w:rsidRDefault="00890B9A" w:rsidP="007671FE">
            <w:pPr>
              <w:tabs>
                <w:tab w:val="left" w:pos="9288"/>
              </w:tabs>
              <w:spacing w:line="360" w:lineRule="auto"/>
              <w:rPr>
                <w:rFonts w:hint="eastAsia"/>
                <w:b/>
              </w:rPr>
            </w:pPr>
            <w:r w:rsidRPr="00CB59E6">
              <w:rPr>
                <w:b/>
              </w:rPr>
              <w:t>Утверждено</w:t>
            </w:r>
          </w:p>
          <w:p w14:paraId="2A93145D" w14:textId="77777777" w:rsidR="00890B9A" w:rsidRPr="00CB59E6" w:rsidRDefault="00890B9A" w:rsidP="007671FE">
            <w:pPr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  <w:r w:rsidRPr="00CB59E6">
              <w:t>Директор ГБОУ СОШ № 553</w:t>
            </w:r>
          </w:p>
          <w:p w14:paraId="6780F053" w14:textId="77777777" w:rsidR="00890B9A" w:rsidRPr="00CB59E6" w:rsidRDefault="00890B9A" w:rsidP="007671FE">
            <w:pPr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</w:p>
          <w:p w14:paraId="5890975D" w14:textId="77777777" w:rsidR="00890B9A" w:rsidRPr="00CB59E6" w:rsidRDefault="00890B9A" w:rsidP="007671FE">
            <w:pPr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  <w:r w:rsidRPr="00CB59E6">
              <w:t>_____________Судаков А.А.</w:t>
            </w:r>
          </w:p>
          <w:p w14:paraId="3E0BA440" w14:textId="77777777" w:rsidR="00890B9A" w:rsidRPr="00CB59E6" w:rsidRDefault="00890B9A" w:rsidP="007671FE">
            <w:pPr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</w:p>
          <w:p w14:paraId="5FA90071" w14:textId="77777777" w:rsidR="00890B9A" w:rsidRPr="00CB59E6" w:rsidRDefault="00890B9A" w:rsidP="007671FE">
            <w:pPr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  <w:r w:rsidRPr="00CB59E6">
              <w:t xml:space="preserve">Приказ №   </w:t>
            </w:r>
          </w:p>
          <w:p w14:paraId="7182DD0B" w14:textId="77777777" w:rsidR="00890B9A" w:rsidRPr="00CB59E6" w:rsidRDefault="00890B9A" w:rsidP="007671FE">
            <w:pPr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6</w:t>
            </w:r>
            <w:r w:rsidRPr="00CB59E6">
              <w:t xml:space="preserve"> г.</w:t>
            </w:r>
          </w:p>
          <w:p w14:paraId="4466E1B6" w14:textId="77777777" w:rsidR="00890B9A" w:rsidRPr="00CB59E6" w:rsidRDefault="00890B9A" w:rsidP="007671FE">
            <w:pPr>
              <w:tabs>
                <w:tab w:val="left" w:pos="9288"/>
              </w:tabs>
              <w:spacing w:line="360" w:lineRule="auto"/>
              <w:jc w:val="center"/>
              <w:rPr>
                <w:rFonts w:hint="eastAsia"/>
              </w:rPr>
            </w:pPr>
          </w:p>
        </w:tc>
      </w:tr>
    </w:tbl>
    <w:p w14:paraId="75CC6E77" w14:textId="77777777" w:rsidR="00890B9A" w:rsidRPr="00852FC7" w:rsidRDefault="00890B9A" w:rsidP="00890B9A">
      <w:pPr>
        <w:spacing w:line="360" w:lineRule="auto"/>
        <w:jc w:val="center"/>
        <w:rPr>
          <w:rFonts w:hint="eastAsia"/>
          <w:b/>
          <w:bCs/>
          <w:sz w:val="40"/>
        </w:rPr>
      </w:pPr>
    </w:p>
    <w:p w14:paraId="3EB6C4FD" w14:textId="77777777" w:rsidR="00890B9A" w:rsidRPr="00852FC7" w:rsidRDefault="00890B9A" w:rsidP="00890B9A">
      <w:pPr>
        <w:spacing w:line="360" w:lineRule="auto"/>
        <w:ind w:left="240" w:right="538"/>
        <w:jc w:val="center"/>
        <w:rPr>
          <w:rFonts w:hint="eastAsia"/>
          <w:b/>
          <w:bCs/>
          <w:sz w:val="40"/>
        </w:rPr>
      </w:pPr>
    </w:p>
    <w:p w14:paraId="04AFFE32" w14:textId="77777777" w:rsidR="00890B9A" w:rsidRPr="00852FC7" w:rsidRDefault="00890B9A" w:rsidP="00890B9A">
      <w:pPr>
        <w:spacing w:line="360" w:lineRule="auto"/>
        <w:jc w:val="center"/>
        <w:rPr>
          <w:rFonts w:hint="eastAsia"/>
          <w:b/>
          <w:bCs/>
          <w:sz w:val="40"/>
        </w:rPr>
      </w:pPr>
    </w:p>
    <w:p w14:paraId="6EB7874C" w14:textId="77777777" w:rsidR="00890B9A" w:rsidRPr="00852FC7" w:rsidRDefault="00890B9A" w:rsidP="00890B9A">
      <w:pPr>
        <w:spacing w:line="360" w:lineRule="auto"/>
        <w:jc w:val="center"/>
        <w:rPr>
          <w:rFonts w:hint="eastAsia"/>
          <w:b/>
          <w:bCs/>
          <w:sz w:val="40"/>
        </w:rPr>
      </w:pPr>
    </w:p>
    <w:p w14:paraId="11CE6539" w14:textId="0BA9AE33" w:rsidR="00890B9A" w:rsidRDefault="00890B9A" w:rsidP="00890B9A">
      <w:pPr>
        <w:spacing w:line="360" w:lineRule="auto"/>
        <w:jc w:val="center"/>
        <w:rPr>
          <w:rFonts w:hint="eastAsia"/>
          <w:b/>
        </w:rPr>
      </w:pPr>
      <w:r w:rsidRPr="00CB59E6">
        <w:rPr>
          <w:b/>
        </w:rPr>
        <w:t xml:space="preserve">РАБОЧАЯ ПРОГРАММА </w:t>
      </w:r>
    </w:p>
    <w:p w14:paraId="377B1F2A" w14:textId="77777777" w:rsidR="00890B9A" w:rsidRPr="00EB0E41" w:rsidRDefault="00890B9A" w:rsidP="00890B9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0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курса внеурочной деятельности по иностранному языку</w:t>
      </w:r>
    </w:p>
    <w:p w14:paraId="09675A17" w14:textId="77777777" w:rsidR="00890B9A" w:rsidRPr="00EB0E41" w:rsidRDefault="00890B9A" w:rsidP="00890B9A">
      <w:pPr>
        <w:jc w:val="center"/>
        <w:outlineLvl w:val="0"/>
        <w:rPr>
          <w:rFonts w:ascii="Times New Roman" w:hAnsi="Times New Roman" w:cs="Times New Roman"/>
        </w:rPr>
      </w:pPr>
      <w:r w:rsidRPr="00EB0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«Клуб любителей чтения на иностранном языке» </w:t>
      </w:r>
    </w:p>
    <w:p w14:paraId="5CF7D0F0" w14:textId="77777777" w:rsidR="00890B9A" w:rsidRPr="00EB0E41" w:rsidRDefault="00890B9A" w:rsidP="00890B9A">
      <w:pPr>
        <w:jc w:val="center"/>
        <w:rPr>
          <w:rFonts w:ascii="Times New Roman" w:hAnsi="Times New Roman" w:cs="Times New Roman"/>
        </w:rPr>
      </w:pPr>
      <w:r w:rsidRPr="00EB0E41">
        <w:rPr>
          <w:rFonts w:ascii="Times New Roman" w:hAnsi="Times New Roman" w:cs="Times New Roman"/>
          <w:b/>
          <w:bCs/>
          <w:sz w:val="28"/>
          <w:szCs w:val="28"/>
        </w:rPr>
        <w:t xml:space="preserve">(5 класс)  </w:t>
      </w:r>
    </w:p>
    <w:p w14:paraId="2A1763F3" w14:textId="77777777" w:rsidR="00890B9A" w:rsidRPr="00EB0E41" w:rsidRDefault="00890B9A" w:rsidP="00890B9A">
      <w:pPr>
        <w:jc w:val="center"/>
        <w:rPr>
          <w:rFonts w:ascii="Times New Roman" w:hAnsi="Times New Roman" w:cs="Times New Roman"/>
        </w:rPr>
      </w:pPr>
    </w:p>
    <w:p w14:paraId="078C96A0" w14:textId="77777777" w:rsidR="00890B9A" w:rsidRPr="00CB59E6" w:rsidRDefault="00890B9A" w:rsidP="00890B9A">
      <w:pPr>
        <w:spacing w:line="360" w:lineRule="auto"/>
        <w:jc w:val="center"/>
        <w:rPr>
          <w:rFonts w:hint="eastAsia"/>
          <w:b/>
        </w:rPr>
      </w:pPr>
    </w:p>
    <w:p w14:paraId="53563599" w14:textId="77777777" w:rsidR="00890B9A" w:rsidRPr="00CB59E6" w:rsidRDefault="00890B9A" w:rsidP="00890B9A">
      <w:pPr>
        <w:spacing w:line="360" w:lineRule="auto"/>
        <w:jc w:val="center"/>
        <w:rPr>
          <w:rFonts w:hint="eastAsia"/>
          <w:b/>
          <w:bCs/>
        </w:rPr>
      </w:pPr>
    </w:p>
    <w:p w14:paraId="2D53177C" w14:textId="77777777" w:rsidR="00890B9A" w:rsidRPr="00852FC7" w:rsidRDefault="00890B9A" w:rsidP="00890B9A">
      <w:pPr>
        <w:spacing w:line="360" w:lineRule="auto"/>
        <w:jc w:val="center"/>
        <w:rPr>
          <w:rFonts w:hint="eastAsia"/>
          <w:b/>
          <w:bCs/>
          <w:sz w:val="40"/>
        </w:rPr>
      </w:pPr>
    </w:p>
    <w:p w14:paraId="67B8AEE9" w14:textId="1F4E5F1E" w:rsidR="00890B9A" w:rsidRPr="00F53AB3" w:rsidRDefault="00890B9A" w:rsidP="00890B9A">
      <w:pPr>
        <w:spacing w:line="360" w:lineRule="auto"/>
        <w:jc w:val="right"/>
        <w:rPr>
          <w:rFonts w:hint="eastAsia"/>
          <w:b/>
          <w:bCs/>
        </w:rPr>
      </w:pPr>
      <w:r>
        <w:rPr>
          <w:b/>
          <w:bCs/>
        </w:rPr>
        <w:t xml:space="preserve">учитель </w:t>
      </w:r>
      <w:proofErr w:type="spellStart"/>
      <w:r w:rsidRPr="00890B9A">
        <w:rPr>
          <w:b/>
          <w:bCs/>
        </w:rPr>
        <w:t>Купцова</w:t>
      </w:r>
      <w:proofErr w:type="spellEnd"/>
      <w:r w:rsidRPr="00890B9A">
        <w:rPr>
          <w:b/>
          <w:bCs/>
        </w:rPr>
        <w:t xml:space="preserve"> О.Э.</w:t>
      </w:r>
    </w:p>
    <w:p w14:paraId="331B09B2" w14:textId="77777777" w:rsidR="00890B9A" w:rsidRPr="00852FC7" w:rsidRDefault="00890B9A" w:rsidP="00890B9A">
      <w:pPr>
        <w:spacing w:line="360" w:lineRule="auto"/>
        <w:jc w:val="center"/>
        <w:rPr>
          <w:rFonts w:hint="eastAsia"/>
        </w:rPr>
      </w:pPr>
    </w:p>
    <w:p w14:paraId="2F4FBE78" w14:textId="77777777" w:rsidR="00890B9A" w:rsidRPr="00852FC7" w:rsidRDefault="00890B9A" w:rsidP="00890B9A">
      <w:pPr>
        <w:spacing w:line="360" w:lineRule="auto"/>
        <w:jc w:val="center"/>
        <w:rPr>
          <w:rFonts w:hint="eastAsia"/>
        </w:rPr>
      </w:pPr>
    </w:p>
    <w:p w14:paraId="214ABC0A" w14:textId="77777777" w:rsidR="00890B9A" w:rsidRPr="00852FC7" w:rsidRDefault="00890B9A" w:rsidP="00890B9A">
      <w:pPr>
        <w:spacing w:line="360" w:lineRule="auto"/>
        <w:rPr>
          <w:rFonts w:hint="eastAsia"/>
        </w:rPr>
      </w:pPr>
    </w:p>
    <w:p w14:paraId="4B1C992F" w14:textId="77777777" w:rsidR="00890B9A" w:rsidRPr="00852FC7" w:rsidRDefault="00890B9A" w:rsidP="00890B9A">
      <w:pPr>
        <w:spacing w:line="360" w:lineRule="auto"/>
        <w:jc w:val="center"/>
        <w:rPr>
          <w:rFonts w:hint="eastAsia"/>
        </w:rPr>
      </w:pPr>
    </w:p>
    <w:p w14:paraId="232D79D7" w14:textId="77777777" w:rsidR="00890B9A" w:rsidRDefault="00890B9A" w:rsidP="00890B9A">
      <w:pPr>
        <w:spacing w:line="360" w:lineRule="auto"/>
        <w:jc w:val="center"/>
        <w:rPr>
          <w:rFonts w:hint="eastAsia"/>
        </w:rPr>
      </w:pPr>
    </w:p>
    <w:p w14:paraId="22A7F7D0" w14:textId="77777777" w:rsidR="00890B9A" w:rsidRDefault="00890B9A" w:rsidP="00890B9A">
      <w:pPr>
        <w:spacing w:line="360" w:lineRule="auto"/>
        <w:jc w:val="center"/>
        <w:rPr>
          <w:rFonts w:hint="eastAsia"/>
        </w:rPr>
      </w:pPr>
    </w:p>
    <w:p w14:paraId="20DA9DB6" w14:textId="77777777" w:rsidR="00890B9A" w:rsidRPr="00852FC7" w:rsidRDefault="00890B9A" w:rsidP="00890B9A">
      <w:pPr>
        <w:spacing w:line="360" w:lineRule="auto"/>
        <w:jc w:val="center"/>
        <w:rPr>
          <w:rFonts w:hint="eastAsia"/>
        </w:rPr>
      </w:pPr>
    </w:p>
    <w:p w14:paraId="7DE11CF7" w14:textId="77777777" w:rsidR="00890B9A" w:rsidRPr="00CB59E6" w:rsidRDefault="00890B9A" w:rsidP="00890B9A">
      <w:pPr>
        <w:tabs>
          <w:tab w:val="left" w:pos="9288"/>
        </w:tabs>
        <w:spacing w:line="360" w:lineRule="auto"/>
        <w:jc w:val="center"/>
        <w:rPr>
          <w:rFonts w:hint="eastAsia"/>
          <w:b/>
        </w:rPr>
      </w:pPr>
      <w:r w:rsidRPr="00CB59E6">
        <w:rPr>
          <w:b/>
        </w:rPr>
        <w:t>201</w:t>
      </w:r>
      <w:r>
        <w:rPr>
          <w:b/>
        </w:rPr>
        <w:t xml:space="preserve">6 </w:t>
      </w:r>
      <w:r w:rsidRPr="00CB59E6">
        <w:rPr>
          <w:b/>
        </w:rPr>
        <w:t xml:space="preserve">- </w:t>
      </w:r>
      <w:proofErr w:type="gramStart"/>
      <w:r w:rsidRPr="00CB59E6">
        <w:rPr>
          <w:b/>
        </w:rPr>
        <w:t>201</w:t>
      </w:r>
      <w:r>
        <w:rPr>
          <w:b/>
        </w:rPr>
        <w:t>7</w:t>
      </w:r>
      <w:r w:rsidRPr="00CB59E6">
        <w:rPr>
          <w:b/>
        </w:rPr>
        <w:t xml:space="preserve">  учебный</w:t>
      </w:r>
      <w:proofErr w:type="gramEnd"/>
      <w:r w:rsidRPr="00CB59E6">
        <w:rPr>
          <w:b/>
        </w:rPr>
        <w:t xml:space="preserve"> год</w:t>
      </w:r>
    </w:p>
    <w:p w14:paraId="4021255E" w14:textId="77777777" w:rsidR="00890B9A" w:rsidRDefault="00890B9A" w:rsidP="00890B9A">
      <w:pPr>
        <w:spacing w:line="360" w:lineRule="auto"/>
        <w:ind w:left="567"/>
        <w:jc w:val="center"/>
        <w:rPr>
          <w:rFonts w:hint="eastAsia"/>
          <w:b/>
        </w:rPr>
      </w:pPr>
    </w:p>
    <w:p w14:paraId="1D590C04" w14:textId="77777777" w:rsidR="00B2669F" w:rsidRPr="00EB0E41" w:rsidRDefault="00B2669F">
      <w:pPr>
        <w:jc w:val="center"/>
        <w:rPr>
          <w:rFonts w:ascii="Times New Roman" w:hAnsi="Times New Roman" w:cs="Times New Roman"/>
        </w:rPr>
      </w:pPr>
      <w:r w:rsidRPr="00EB0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14:paraId="7C2EC327" w14:textId="77777777" w:rsidR="00B2669F" w:rsidRPr="00EB0E41" w:rsidRDefault="00B2669F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0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курса внеурочной деятельности по иностранному языку</w:t>
      </w:r>
    </w:p>
    <w:p w14:paraId="290196DF" w14:textId="77777777" w:rsidR="00B2669F" w:rsidRPr="00EB0E41" w:rsidRDefault="00B2669F">
      <w:pPr>
        <w:jc w:val="center"/>
        <w:outlineLvl w:val="0"/>
        <w:rPr>
          <w:rFonts w:ascii="Times New Roman" w:hAnsi="Times New Roman" w:cs="Times New Roman"/>
        </w:rPr>
      </w:pPr>
      <w:r w:rsidRPr="00EB0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«Клуб любителей чтения на иностранном языке» </w:t>
      </w:r>
    </w:p>
    <w:p w14:paraId="3D05AB79" w14:textId="77777777" w:rsidR="00B2669F" w:rsidRPr="00EB0E41" w:rsidRDefault="00091A48">
      <w:pPr>
        <w:jc w:val="center"/>
        <w:rPr>
          <w:rFonts w:ascii="Times New Roman" w:hAnsi="Times New Roman" w:cs="Times New Roman"/>
        </w:rPr>
      </w:pPr>
      <w:r w:rsidRPr="00EB0E41">
        <w:rPr>
          <w:rFonts w:ascii="Times New Roman" w:hAnsi="Times New Roman" w:cs="Times New Roman"/>
          <w:b/>
          <w:bCs/>
          <w:sz w:val="28"/>
          <w:szCs w:val="28"/>
        </w:rPr>
        <w:t xml:space="preserve">(5 </w:t>
      </w:r>
      <w:r w:rsidR="00B2669F" w:rsidRPr="00EB0E41">
        <w:rPr>
          <w:rFonts w:ascii="Times New Roman" w:hAnsi="Times New Roman" w:cs="Times New Roman"/>
          <w:b/>
          <w:bCs/>
          <w:sz w:val="28"/>
          <w:szCs w:val="28"/>
        </w:rPr>
        <w:t xml:space="preserve">класс)  </w:t>
      </w:r>
    </w:p>
    <w:p w14:paraId="1D901F38" w14:textId="77777777" w:rsidR="00B2669F" w:rsidRPr="00EB0E41" w:rsidRDefault="00B2669F">
      <w:pPr>
        <w:jc w:val="center"/>
        <w:rPr>
          <w:rFonts w:ascii="Times New Roman" w:hAnsi="Times New Roman" w:cs="Times New Roman"/>
        </w:rPr>
      </w:pPr>
    </w:p>
    <w:p w14:paraId="3D0A6E27" w14:textId="77777777" w:rsidR="00B2669F" w:rsidRPr="00EB0E41" w:rsidRDefault="00B266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0E41"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14:paraId="67A79D8C" w14:textId="7087D699" w:rsidR="00091A48" w:rsidRPr="0079687A" w:rsidRDefault="00091A48" w:rsidP="0079687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B0E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Рабочая программа курса внеурочной </w:t>
      </w:r>
      <w:proofErr w:type="gramStart"/>
      <w:r w:rsidRPr="00EB0E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деятельности </w:t>
      </w:r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B0E4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Pr="00EB0E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Клуб любителей чтения на иностранном языке» </w:t>
      </w:r>
      <w:r w:rsidR="007968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составлена в соответствии с</w:t>
      </w:r>
      <w:r w:rsidRPr="00EB0E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:</w:t>
      </w:r>
    </w:p>
    <w:p w14:paraId="7E6FAF47" w14:textId="1EC54940" w:rsidR="00091A48" w:rsidRPr="00EB0E41" w:rsidRDefault="00091A48" w:rsidP="002178AD">
      <w:pPr>
        <w:widowControl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14:paraId="3323A18C" w14:textId="77777777" w:rsidR="002178AD" w:rsidRPr="002178AD" w:rsidRDefault="002178AD" w:rsidP="002178AD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lang w:eastAsia="ru-RU" w:bidi="ar-SA"/>
        </w:rPr>
      </w:pPr>
      <w:r w:rsidRPr="002178AD">
        <w:rPr>
          <w:rFonts w:ascii="Times New Roman" w:eastAsia="Times New Roman" w:hAnsi="Times New Roman" w:cs="Times New Roman"/>
          <w:lang w:eastAsia="ru-RU" w:bidi="ar-SA"/>
        </w:rPr>
        <w:t>Федеральным Законом от 29.12.2012 № 273-ФЗ «Об образовании в Российской Федерации»,</w:t>
      </w:r>
    </w:p>
    <w:p w14:paraId="78F93F56" w14:textId="77777777" w:rsidR="002178AD" w:rsidRPr="002178AD" w:rsidRDefault="002178AD" w:rsidP="002178AD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lang w:eastAsia="ru-RU" w:bidi="ar-SA"/>
        </w:rPr>
      </w:pPr>
      <w:r w:rsidRPr="002178AD">
        <w:rPr>
          <w:rFonts w:ascii="Times New Roman" w:eastAsia="Times New Roman" w:hAnsi="Times New Roman" w:cs="Times New Roman"/>
          <w:lang w:eastAsia="ru-RU" w:bidi="ar-SA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2178AD">
        <w:rPr>
          <w:rFonts w:ascii="Times New Roman" w:eastAsia="Times New Roman" w:hAnsi="Times New Roman" w:cs="Times New Roman"/>
          <w:lang w:val="en-US" w:eastAsia="ru-RU" w:bidi="ar-SA"/>
        </w:rPr>
        <w:t>I</w:t>
      </w:r>
      <w:r w:rsidRPr="002178AD">
        <w:rPr>
          <w:rFonts w:ascii="Times New Roman" w:eastAsia="Times New Roman" w:hAnsi="Times New Roman" w:cs="Times New Roman"/>
          <w:lang w:eastAsia="ru-RU" w:bidi="ar-SA"/>
        </w:rPr>
        <w:t xml:space="preserve"> - </w:t>
      </w:r>
      <w:r w:rsidRPr="002178AD">
        <w:rPr>
          <w:rFonts w:ascii="Times New Roman" w:eastAsia="Times New Roman" w:hAnsi="Times New Roman" w:cs="Times New Roman"/>
          <w:lang w:val="en-US" w:eastAsia="ru-RU" w:bidi="ar-SA"/>
        </w:rPr>
        <w:t>IV</w:t>
      </w:r>
      <w:r w:rsidRPr="002178AD">
        <w:rPr>
          <w:rFonts w:ascii="Times New Roman" w:eastAsia="Times New Roman" w:hAnsi="Times New Roman" w:cs="Times New Roman"/>
          <w:lang w:eastAsia="ru-RU" w:bidi="ar-SA"/>
        </w:rPr>
        <w:t xml:space="preserve"> классов),</w:t>
      </w:r>
    </w:p>
    <w:p w14:paraId="0CFFD163" w14:textId="77777777" w:rsidR="002178AD" w:rsidRPr="002178AD" w:rsidRDefault="002178AD" w:rsidP="002178AD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lang w:eastAsia="ru-RU" w:bidi="ar-SA"/>
        </w:rPr>
      </w:pPr>
      <w:r w:rsidRPr="002178AD">
        <w:rPr>
          <w:rFonts w:ascii="Times New Roman" w:eastAsia="Times New Roman" w:hAnsi="Times New Roman" w:cs="Times New Roman"/>
          <w:lang w:eastAsia="ru-RU" w:bidi="ar-SA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14:paraId="4D108247" w14:textId="77777777" w:rsidR="002178AD" w:rsidRPr="002178AD" w:rsidRDefault="002178AD" w:rsidP="002178AD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lang w:eastAsia="ru-RU" w:bidi="ar-SA"/>
        </w:rPr>
      </w:pPr>
      <w:r w:rsidRPr="002178AD">
        <w:rPr>
          <w:rFonts w:ascii="Times New Roman" w:eastAsia="Times New Roman" w:hAnsi="Times New Roman" w:cs="Times New Roman"/>
          <w:lang w:eastAsia="ru-RU" w:bidi="ar-SA"/>
        </w:rPr>
        <w:t>Распоряжением   Комитета по образованию Правительства Санкт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14:paraId="0D62CA4B" w14:textId="77777777" w:rsidR="002178AD" w:rsidRPr="002178AD" w:rsidRDefault="002178AD" w:rsidP="002178AD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lang w:eastAsia="ru-RU" w:bidi="ar-SA"/>
        </w:rPr>
      </w:pPr>
      <w:r w:rsidRPr="002178AD">
        <w:rPr>
          <w:rFonts w:ascii="Times New Roman" w:eastAsia="Times New Roman" w:hAnsi="Times New Roman" w:cs="Times New Roman"/>
          <w:lang w:eastAsia="ru-RU" w:bidi="ar-SA"/>
        </w:rPr>
        <w:t xml:space="preserve">Инструктивно-методическим письмом Комитета по образованию Правительства Санкт – Петербурга </w:t>
      </w:r>
      <w:proofErr w:type="gramStart"/>
      <w:r w:rsidRPr="002178AD">
        <w:rPr>
          <w:rFonts w:ascii="Times New Roman" w:eastAsia="Times New Roman" w:hAnsi="Times New Roman" w:cs="Times New Roman"/>
          <w:lang w:eastAsia="ru-RU" w:bidi="ar-SA"/>
        </w:rPr>
        <w:t>от  образованию</w:t>
      </w:r>
      <w:proofErr w:type="gramEnd"/>
      <w:r w:rsidRPr="002178AD">
        <w:rPr>
          <w:rFonts w:ascii="Times New Roman" w:eastAsia="Times New Roman" w:hAnsi="Times New Roman" w:cs="Times New Roman"/>
          <w:lang w:eastAsia="ru-RU" w:bidi="ar-SA"/>
        </w:rPr>
        <w:t xml:space="preserve">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14:paraId="21F75353" w14:textId="77777777" w:rsidR="002178AD" w:rsidRPr="002178AD" w:rsidRDefault="002178AD" w:rsidP="002178AD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lang w:eastAsia="ru-RU" w:bidi="ar-SA"/>
        </w:rPr>
      </w:pPr>
      <w:r w:rsidRPr="002178AD">
        <w:rPr>
          <w:rFonts w:ascii="Times New Roman" w:eastAsia="Times New Roman" w:hAnsi="Times New Roman" w:cs="Times New Roman"/>
          <w:lang w:eastAsia="ru-RU" w:bidi="ar-SA"/>
        </w:rPr>
        <w:t xml:space="preserve">Распоряжением Комитета по образованию Правительства Санкт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proofErr w:type="gramStart"/>
      <w:r w:rsidRPr="002178AD">
        <w:rPr>
          <w:rFonts w:ascii="Times New Roman" w:eastAsia="Times New Roman" w:hAnsi="Times New Roman" w:cs="Times New Roman"/>
          <w:lang w:eastAsia="ru-RU" w:bidi="ar-SA"/>
        </w:rPr>
        <w:t>2016  -</w:t>
      </w:r>
      <w:proofErr w:type="gramEnd"/>
      <w:r w:rsidRPr="002178AD">
        <w:rPr>
          <w:rFonts w:ascii="Times New Roman" w:eastAsia="Times New Roman" w:hAnsi="Times New Roman" w:cs="Times New Roman"/>
          <w:lang w:eastAsia="ru-RU" w:bidi="ar-SA"/>
        </w:rPr>
        <w:t xml:space="preserve"> 2017 учебном году»,</w:t>
      </w:r>
    </w:p>
    <w:p w14:paraId="284453D9" w14:textId="77777777" w:rsidR="002178AD" w:rsidRPr="002178AD" w:rsidRDefault="002178AD" w:rsidP="002178AD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lang w:eastAsia="ru-RU" w:bidi="ar-SA"/>
        </w:rPr>
      </w:pPr>
      <w:r w:rsidRPr="002178AD">
        <w:rPr>
          <w:rFonts w:ascii="Times New Roman" w:eastAsia="Times New Roman" w:hAnsi="Times New Roman" w:cs="Times New Roman"/>
          <w:lang w:eastAsia="ru-RU" w:bidi="ar-SA"/>
        </w:rPr>
        <w:t>Инструктивно-методическим письмом Комитета по образованию Правительства Санкт – Петербурга от 21.05.2015 N 03-20-2057/15-0-</w:t>
      </w:r>
      <w:proofErr w:type="gramStart"/>
      <w:r w:rsidRPr="002178AD">
        <w:rPr>
          <w:rFonts w:ascii="Times New Roman" w:eastAsia="Times New Roman" w:hAnsi="Times New Roman" w:cs="Times New Roman"/>
          <w:lang w:eastAsia="ru-RU" w:bidi="ar-SA"/>
        </w:rPr>
        <w:t>0  «</w:t>
      </w:r>
      <w:proofErr w:type="gramEnd"/>
      <w:r w:rsidRPr="002178AD">
        <w:rPr>
          <w:rFonts w:ascii="Times New Roman" w:eastAsia="Times New Roman" w:hAnsi="Times New Roman" w:cs="Times New Roman"/>
          <w:lang w:eastAsia="ru-RU" w:bidi="ar-SA"/>
        </w:rPr>
        <w:t>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14:paraId="60516440" w14:textId="77777777" w:rsidR="002178AD" w:rsidRPr="002178AD" w:rsidRDefault="002178AD" w:rsidP="002178AD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lang w:eastAsia="ru-RU" w:bidi="ar-SA"/>
        </w:rPr>
      </w:pPr>
      <w:r w:rsidRPr="002178AD">
        <w:rPr>
          <w:rFonts w:ascii="Times New Roman" w:eastAsia="Times New Roman" w:hAnsi="Times New Roman" w:cs="Times New Roman"/>
          <w:lang w:eastAsia="ru-RU" w:bidi="ar-SA"/>
        </w:rPr>
        <w:t xml:space="preserve">Приказом Министерства образования и науки Российской </w:t>
      </w:r>
      <w:proofErr w:type="gramStart"/>
      <w:r w:rsidRPr="002178AD">
        <w:rPr>
          <w:rFonts w:ascii="Times New Roman" w:eastAsia="Times New Roman" w:hAnsi="Times New Roman" w:cs="Times New Roman"/>
          <w:lang w:eastAsia="ru-RU" w:bidi="ar-SA"/>
        </w:rPr>
        <w:t>Федерации  от</w:t>
      </w:r>
      <w:proofErr w:type="gramEnd"/>
      <w:r w:rsidRPr="002178AD">
        <w:rPr>
          <w:rFonts w:ascii="Times New Roman" w:eastAsia="Times New Roman" w:hAnsi="Times New Roman" w:cs="Times New Roman"/>
          <w:lang w:eastAsia="ru-RU" w:bidi="ar-SA"/>
        </w:rPr>
        <w:t xml:space="preserve">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14:paraId="2D7FE2D6" w14:textId="77777777" w:rsidR="002178AD" w:rsidRPr="002178AD" w:rsidRDefault="002178AD" w:rsidP="002178AD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lang w:eastAsia="ru-RU" w:bidi="ar-SA"/>
        </w:rPr>
      </w:pPr>
      <w:r w:rsidRPr="002178AD">
        <w:rPr>
          <w:rFonts w:ascii="Times New Roman" w:eastAsia="Times New Roman" w:hAnsi="Times New Roman" w:cs="Times New Roman"/>
          <w:lang w:eastAsia="ru-RU" w:bidi="ar-SA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</w:t>
      </w:r>
      <w:proofErr w:type="gramStart"/>
      <w:r w:rsidRPr="002178AD">
        <w:rPr>
          <w:rFonts w:ascii="Times New Roman" w:eastAsia="Times New Roman" w:hAnsi="Times New Roman" w:cs="Times New Roman"/>
          <w:lang w:eastAsia="ru-RU" w:bidi="ar-SA"/>
        </w:rPr>
        <w:t>29.12.2010  №</w:t>
      </w:r>
      <w:proofErr w:type="gramEnd"/>
      <w:r w:rsidRPr="002178AD">
        <w:rPr>
          <w:rFonts w:ascii="Times New Roman" w:eastAsia="Times New Roman" w:hAnsi="Times New Roman" w:cs="Times New Roman"/>
          <w:lang w:eastAsia="ru-RU" w:bidi="ar-SA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14:paraId="1E2E01B0" w14:textId="77777777" w:rsidR="002178AD" w:rsidRPr="002178AD" w:rsidRDefault="002178AD" w:rsidP="002178AD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lang w:eastAsia="ru-RU" w:bidi="ar-SA"/>
        </w:rPr>
      </w:pPr>
      <w:r w:rsidRPr="002178AD">
        <w:rPr>
          <w:rFonts w:ascii="Times New Roman" w:eastAsia="Times New Roman" w:hAnsi="Times New Roman" w:cs="Times New Roman"/>
          <w:lang w:eastAsia="ru-RU" w:bidi="ar-SA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14:paraId="66037D86" w14:textId="77777777" w:rsidR="002178AD" w:rsidRPr="002178AD" w:rsidRDefault="002178AD" w:rsidP="002178AD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lang w:eastAsia="ru-RU" w:bidi="ar-SA"/>
        </w:rPr>
      </w:pPr>
      <w:r w:rsidRPr="002178AD">
        <w:rPr>
          <w:rFonts w:ascii="Times New Roman" w:eastAsia="Times New Roman" w:hAnsi="Times New Roman" w:cs="Times New Roman"/>
          <w:lang w:eastAsia="ru-RU" w:bidi="ar-SA"/>
        </w:rPr>
        <w:lastRenderedPageBreak/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14:paraId="2EF36D8D" w14:textId="77777777" w:rsidR="002178AD" w:rsidRPr="002178AD" w:rsidRDefault="002178AD" w:rsidP="002178AD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lang w:eastAsia="ru-RU" w:bidi="ar-SA"/>
        </w:rPr>
      </w:pPr>
      <w:r w:rsidRPr="002178AD">
        <w:rPr>
          <w:rFonts w:ascii="Times New Roman" w:eastAsia="Times New Roman" w:hAnsi="Times New Roman" w:cs="Times New Roman"/>
          <w:lang w:eastAsia="ru-RU" w:bidi="ar-SA"/>
        </w:rPr>
        <w:t xml:space="preserve">Законом Санкт-Петербурга от 17.07.2013 № 461-83 «Об образовании в Санкт-Петербурге», </w:t>
      </w:r>
    </w:p>
    <w:p w14:paraId="4BBE74F7" w14:textId="1DFA311D" w:rsidR="002178AD" w:rsidRPr="002178AD" w:rsidRDefault="0069284C" w:rsidP="002178AD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lang w:eastAsia="ru-RU" w:bidi="ar-SA"/>
        </w:rPr>
        <w:t xml:space="preserve">Примерными </w:t>
      </w:r>
      <w:r w:rsidR="002178AD" w:rsidRPr="002178AD">
        <w:rPr>
          <w:rFonts w:ascii="Times New Roman" w:eastAsia="Times New Roman" w:hAnsi="Times New Roman" w:cs="Times New Roman"/>
          <w:lang w:eastAsia="ru-RU" w:bidi="ar-SA"/>
        </w:rPr>
        <w:t xml:space="preserve"> программ</w:t>
      </w:r>
      <w:r>
        <w:rPr>
          <w:rFonts w:ascii="Times New Roman" w:eastAsia="Times New Roman" w:hAnsi="Times New Roman" w:cs="Times New Roman"/>
          <w:lang w:eastAsia="ru-RU" w:bidi="ar-SA"/>
        </w:rPr>
        <w:t>ами</w:t>
      </w:r>
      <w:proofErr w:type="gramEnd"/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="002178AD" w:rsidRPr="002178AD">
        <w:rPr>
          <w:rFonts w:ascii="Times New Roman" w:eastAsia="Times New Roman" w:hAnsi="Times New Roman" w:cs="Times New Roman"/>
          <w:lang w:eastAsia="ru-RU" w:bidi="ar-SA"/>
        </w:rPr>
        <w:t xml:space="preserve"> основного  общего образования. Английский язык.</w:t>
      </w:r>
    </w:p>
    <w:p w14:paraId="649A1127" w14:textId="1D0F02D1" w:rsidR="002178AD" w:rsidRDefault="0069284C" w:rsidP="002178AD">
      <w:pPr>
        <w:widowControl/>
        <w:numPr>
          <w:ilvl w:val="0"/>
          <w:numId w:val="9"/>
        </w:numPr>
        <w:tabs>
          <w:tab w:val="num" w:pos="993"/>
        </w:tabs>
        <w:rPr>
          <w:rFonts w:ascii="Times New Roman" w:eastAsia="Times New Roman" w:hAnsi="Times New Roman" w:cs="Times New Roman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lang w:eastAsia="ru-RU" w:bidi="ar-SA"/>
        </w:rPr>
        <w:t>Учебным  планом</w:t>
      </w:r>
      <w:proofErr w:type="gramEnd"/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="002178AD" w:rsidRPr="002178AD">
        <w:rPr>
          <w:rFonts w:ascii="Times New Roman" w:eastAsia="Times New Roman" w:hAnsi="Times New Roman" w:cs="Times New Roman"/>
          <w:lang w:eastAsia="ru-RU" w:bidi="ar-SA"/>
        </w:rPr>
        <w:t xml:space="preserve"> ГБОУ СОШ № 553 с углубленным изучением английского языка Фрунзенского района Санкт - Петербурга на 2016-2017 учебный год,</w:t>
      </w:r>
    </w:p>
    <w:p w14:paraId="13CAE694" w14:textId="657FB583" w:rsidR="002178AD" w:rsidRPr="002178AD" w:rsidRDefault="0069284C" w:rsidP="002178AD">
      <w:pPr>
        <w:widowControl/>
        <w:numPr>
          <w:ilvl w:val="0"/>
          <w:numId w:val="9"/>
        </w:numPr>
        <w:tabs>
          <w:tab w:val="num" w:pos="993"/>
        </w:tabs>
        <w:rPr>
          <w:rFonts w:ascii="Times New Roman" w:eastAsia="Times New Roman" w:hAnsi="Times New Roman" w:cs="Times New Roman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lang w:eastAsia="ru-RU" w:bidi="ar-SA"/>
        </w:rPr>
        <w:t xml:space="preserve">Положением </w:t>
      </w:r>
      <w:r w:rsidR="002178AD" w:rsidRPr="002178AD">
        <w:rPr>
          <w:rFonts w:ascii="Times New Roman" w:eastAsia="Times New Roman" w:hAnsi="Times New Roman" w:cs="Times New Roman"/>
          <w:lang w:eastAsia="ru-RU" w:bidi="ar-SA"/>
        </w:rPr>
        <w:t xml:space="preserve"> о</w:t>
      </w:r>
      <w:proofErr w:type="gramEnd"/>
      <w:r w:rsidR="002178AD" w:rsidRPr="002178AD">
        <w:rPr>
          <w:rFonts w:ascii="Times New Roman" w:eastAsia="Times New Roman" w:hAnsi="Times New Roman" w:cs="Times New Roman"/>
          <w:lang w:eastAsia="ru-RU" w:bidi="ar-SA"/>
        </w:rPr>
        <w:t xml:space="preserve"> рабочей программе педагога ГБОУ СОШ № 553 с углубленным изучением английского языка Фрунзенского района г. Санкт – Петербурга</w:t>
      </w:r>
    </w:p>
    <w:p w14:paraId="3E9CB4DE" w14:textId="4AC2BEFB" w:rsidR="00091A48" w:rsidRPr="002178AD" w:rsidRDefault="002178AD" w:rsidP="002178AD">
      <w:pPr>
        <w:pStyle w:val="af"/>
        <w:numPr>
          <w:ilvl w:val="0"/>
          <w:numId w:val="9"/>
        </w:numPr>
        <w:outlineLvl w:val="0"/>
        <w:rPr>
          <w:rFonts w:ascii="Times New Roman" w:eastAsia="Times New Roman" w:hAnsi="Times New Roman" w:cs="Times New Roman"/>
          <w:szCs w:val="24"/>
          <w:lang w:bidi="ar-SA"/>
        </w:rPr>
      </w:pPr>
      <w:r w:rsidRPr="002178AD">
        <w:rPr>
          <w:rFonts w:ascii="Times New Roman" w:eastAsia="Times New Roman" w:hAnsi="Times New Roman" w:cs="Times New Roman"/>
          <w:szCs w:val="24"/>
          <w:lang w:eastAsia="ru-RU" w:bidi="ar-SA"/>
        </w:rPr>
        <w:t>П</w:t>
      </w:r>
      <w:r w:rsidR="0069284C">
        <w:rPr>
          <w:rFonts w:ascii="Times New Roman" w:eastAsia="Times New Roman" w:hAnsi="Times New Roman" w:cs="Times New Roman"/>
          <w:szCs w:val="24"/>
          <w:lang w:eastAsia="ru-RU" w:bidi="ar-SA"/>
        </w:rPr>
        <w:t xml:space="preserve">рограммами </w:t>
      </w:r>
      <w:bookmarkStart w:id="0" w:name="_GoBack"/>
      <w:bookmarkEnd w:id="0"/>
      <w:r w:rsidR="00091A48" w:rsidRPr="002178AD">
        <w:rPr>
          <w:rFonts w:ascii="Times New Roman" w:eastAsia="Times New Roman" w:hAnsi="Times New Roman" w:cs="Times New Roman"/>
          <w:szCs w:val="24"/>
          <w:lang w:eastAsia="ru-RU" w:bidi="ar-SA"/>
        </w:rPr>
        <w:t xml:space="preserve">  курса внеуро</w:t>
      </w:r>
      <w:r w:rsidRPr="002178AD">
        <w:rPr>
          <w:rFonts w:ascii="Times New Roman" w:eastAsia="Times New Roman" w:hAnsi="Times New Roman" w:cs="Times New Roman"/>
          <w:szCs w:val="24"/>
          <w:lang w:eastAsia="ru-RU" w:bidi="ar-SA"/>
        </w:rPr>
        <w:t>чной деятельности</w:t>
      </w:r>
      <w:r w:rsidR="00091A48" w:rsidRPr="002178AD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="00091A48" w:rsidRPr="002178AD">
        <w:rPr>
          <w:rFonts w:ascii="Times New Roman" w:hAnsi="Times New Roman" w:cs="Times New Roman"/>
          <w:bCs/>
          <w:szCs w:val="24"/>
          <w:lang w:eastAsia="ru-RU"/>
        </w:rPr>
        <w:t>«Клуб любителей чтения на иностранном языке»</w:t>
      </w:r>
      <w:r w:rsidRPr="002178AD">
        <w:rPr>
          <w:rFonts w:ascii="Times New Roman" w:hAnsi="Times New Roman" w:cs="Times New Roman"/>
          <w:bCs/>
          <w:szCs w:val="24"/>
          <w:lang w:eastAsia="ru-RU"/>
        </w:rPr>
        <w:t>.</w:t>
      </w:r>
      <w:r w:rsidR="00091A48" w:rsidRPr="002178AD">
        <w:rPr>
          <w:rFonts w:ascii="Times New Roman" w:hAnsi="Times New Roman" w:cs="Times New Roman"/>
          <w:bCs/>
          <w:szCs w:val="24"/>
          <w:lang w:eastAsia="ru-RU"/>
        </w:rPr>
        <w:t xml:space="preserve"> </w:t>
      </w:r>
      <w:r w:rsidRPr="002178AD">
        <w:rPr>
          <w:rFonts w:ascii="Times New Roman" w:eastAsia="Times New Roman" w:hAnsi="Times New Roman" w:cs="Times New Roman"/>
          <w:szCs w:val="24"/>
          <w:lang w:eastAsia="ru-RU" w:bidi="ar-SA"/>
        </w:rPr>
        <w:t xml:space="preserve"> Н</w:t>
      </w:r>
      <w:r w:rsidR="00091A48" w:rsidRPr="002178AD">
        <w:rPr>
          <w:rFonts w:ascii="Times New Roman" w:eastAsia="Times New Roman" w:hAnsi="Times New Roman" w:cs="Times New Roman"/>
          <w:szCs w:val="24"/>
          <w:lang w:eastAsia="ru-RU" w:bidi="ar-SA"/>
        </w:rPr>
        <w:t>аправление</w:t>
      </w:r>
      <w:r w:rsidRPr="002178AD">
        <w:rPr>
          <w:rFonts w:ascii="Times New Roman" w:eastAsia="Times New Roman" w:hAnsi="Times New Roman" w:cs="Times New Roman"/>
          <w:szCs w:val="24"/>
          <w:lang w:eastAsia="ru-RU" w:bidi="ar-SA"/>
        </w:rPr>
        <w:t xml:space="preserve"> </w:t>
      </w:r>
      <w:proofErr w:type="gramStart"/>
      <w:r w:rsidRPr="002178AD">
        <w:rPr>
          <w:rFonts w:ascii="Times New Roman" w:eastAsia="Times New Roman" w:hAnsi="Times New Roman" w:cs="Times New Roman"/>
          <w:szCs w:val="24"/>
          <w:lang w:eastAsia="ru-RU" w:bidi="ar-SA"/>
        </w:rPr>
        <w:t xml:space="preserve">- </w:t>
      </w:r>
      <w:r w:rsidR="00091A48" w:rsidRPr="002178AD">
        <w:rPr>
          <w:rFonts w:ascii="Times New Roman" w:eastAsia="Times New Roman" w:hAnsi="Times New Roman" w:cs="Times New Roman"/>
          <w:szCs w:val="24"/>
          <w:lang w:eastAsia="ru-RU" w:bidi="ar-SA"/>
        </w:rPr>
        <w:t xml:space="preserve"> «</w:t>
      </w:r>
      <w:proofErr w:type="spellStart"/>
      <w:proofErr w:type="gramEnd"/>
      <w:r w:rsidR="00091A48" w:rsidRPr="002178AD">
        <w:rPr>
          <w:rFonts w:ascii="Times New Roman" w:eastAsia="Times New Roman" w:hAnsi="Times New Roman" w:cs="Times New Roman"/>
          <w:szCs w:val="24"/>
          <w:lang w:bidi="ar-SA"/>
        </w:rPr>
        <w:t>общеинтеллектуальное</w:t>
      </w:r>
      <w:proofErr w:type="spellEnd"/>
      <w:r w:rsidR="00091A48" w:rsidRPr="002178AD">
        <w:rPr>
          <w:rFonts w:ascii="Times New Roman" w:eastAsia="Times New Roman" w:hAnsi="Times New Roman" w:cs="Times New Roman"/>
          <w:szCs w:val="24"/>
          <w:lang w:eastAsia="ru-RU" w:bidi="ar-SA"/>
        </w:rPr>
        <w:t xml:space="preserve">», </w:t>
      </w:r>
      <w:r w:rsidR="00091A48" w:rsidRPr="002178AD">
        <w:rPr>
          <w:rFonts w:ascii="Times New Roman" w:eastAsia="Times New Roman" w:hAnsi="Times New Roman" w:cs="Times New Roman"/>
          <w:szCs w:val="24"/>
          <w:lang w:bidi="ar-SA"/>
        </w:rPr>
        <w:t>автор: Ларионова И.В. старший преподаватель кафедры иностранных языков, СПб АППО.</w:t>
      </w:r>
    </w:p>
    <w:p w14:paraId="1A5515E8" w14:textId="77777777" w:rsidR="002178AD" w:rsidRPr="002178AD" w:rsidRDefault="002178AD" w:rsidP="002178AD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1CD38A35" w14:textId="77777777" w:rsidR="00091A48" w:rsidRPr="00EB0E41" w:rsidRDefault="00091A48" w:rsidP="00091A48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Данный курс предназначается для учащихся, проявляющих </w:t>
      </w:r>
      <w:proofErr w:type="gramStart"/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>особый  интерес</w:t>
      </w:r>
      <w:proofErr w:type="gramEnd"/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 изучению английского языка и чтению. Курс может использоваться в группах детей, мотивированных на изучение английского языка </w:t>
      </w:r>
      <w:proofErr w:type="gramStart"/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>и  проявляющих</w:t>
      </w:r>
      <w:proofErr w:type="gramEnd"/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интерес к  литературе, культуре, страноведению.</w:t>
      </w:r>
    </w:p>
    <w:p w14:paraId="7A69D9C2" w14:textId="77777777" w:rsidR="00091A48" w:rsidRPr="00091A48" w:rsidRDefault="00091A48" w:rsidP="00091A48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</w:p>
    <w:p w14:paraId="49D3E4C2" w14:textId="77777777" w:rsidR="00091A48" w:rsidRDefault="00091A48">
      <w:pPr>
        <w:rPr>
          <w:rFonts w:hint="eastAsia"/>
        </w:rPr>
      </w:pPr>
    </w:p>
    <w:p w14:paraId="60FBB4ED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Актуальность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педагогическая целесообразность программы курса внеурочной деятельности «Клуб любителей чтения на иностранном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языке»обусловлена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соответствием её содержания требованиям Федерального государственного образовательного стандарта (ФГОС) основного общего образования и Концепции духовно-нравственного развития и воспитания личности гражданина России. Согласно требованиям ФГОС ООО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основной  школе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«сформировать устойчивый интерес к чтению как средству познания других культур». Это возможно реализовать на уроках иностранного языка и на дополнительных внеурочных и элективных курсах, основанных на чтении зарубежной литературы.</w:t>
      </w:r>
    </w:p>
    <w:p w14:paraId="3358C8C2" w14:textId="77777777" w:rsidR="00B2669F" w:rsidRDefault="00B2669F">
      <w:pPr>
        <w:pStyle w:val="ab"/>
        <w:spacing w:after="0" w:line="360" w:lineRule="auto"/>
        <w:ind w:firstLine="0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Новизна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программы состоит в комплексном подходе к обучению, который позволяет развить не только умения в чтении, но и способствовать совершенствовать умения в других видах речевой деятельности.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Использованиене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книг для чтения, но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аудиоприложения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плакатов с настольной игрой, позволит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интегрированно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сбалансированно уделить внимание всем видам речевой деятельности, сделать занятия увлекательными, мотивирующими к дальнейшему, в том числе самостоятельному чтению художественной литературы.</w:t>
      </w:r>
    </w:p>
    <w:p w14:paraId="701A7A17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Данная программа сформирована с учетом особенностей средней ступени общего образования и имеет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направление. Учащиеся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смогут развить свои навыки работы с информацией,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представленной 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разной форм, переработке и трансформации данной информации, её использованию для выполнения творческих заданий.</w:t>
      </w:r>
    </w:p>
    <w:p w14:paraId="42CAA65D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Обучение иностранному требует формирования социокультурной компетенции, как составной части коммуникативной компетенции и очень тесно связано с изучением культуры и литературы стран изучаемого языка. Приобщение к культуре стран изучаемого языка, несомненно, происходит через знакомство с лучшими образцами классической и современной литературы, а </w:t>
      </w:r>
      <w:r w:rsidRPr="002B6AC3">
        <w:rPr>
          <w:rFonts w:ascii="Times New Roman" w:hAnsi="Times New Roman" w:cs="Times New Roman"/>
          <w:sz w:val="28"/>
          <w:szCs w:val="28"/>
          <w:lang w:eastAsia="ru-RU"/>
        </w:rPr>
        <w:t>также публицистики.</w:t>
      </w:r>
    </w:p>
    <w:p w14:paraId="735D07BD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Художественная литература играет важную роль в формировании личности обучающихся. В ней заложен опыт множества поколений, базовые моральные и духовные ценности. Благодаря чтению учащиеся усваивают нормы нравственного поведения и морали. Во время чтения задействованы как познавательная, так и эмоциональная сферы личности.</w:t>
      </w:r>
    </w:p>
    <w:p w14:paraId="52FEC237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Чтение художественной литературы на иностранном языке позволяет расширить кругозор обучающихся, узнать о различных культурно-исторических событиях, увеличить активный и пассивный запас слов, приумножить как лингвистические, так и общекультурные знания. Чтение</w:t>
      </w:r>
      <w:r w:rsidR="00091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создаёт возможность для включения ребят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 диалог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культур, знакомит школьников с реалиями, присущими другой культуре, другим народам и национальностям.</w:t>
      </w:r>
    </w:p>
    <w:p w14:paraId="126D88D5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Использование книг для чтения при обучении иностранному языку способствует развитию интеллектуальных и познавательных способностей. Новоприобретенные языковые и социокультурные знания и умения способны значительно повысить уровень мотивации учащихся и помочь им почувствовать себя более уверенно в использовании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иностранного  языка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независимо от их уровня языковой подготовки.</w:t>
      </w:r>
    </w:p>
    <w:p w14:paraId="0F27067C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Курс «Клуб любителей чтения на английском языке» рекомендов</w:t>
      </w:r>
      <w:r w:rsidR="00091A48">
        <w:rPr>
          <w:rFonts w:ascii="Times New Roman" w:hAnsi="Times New Roman"/>
          <w:sz w:val="28"/>
          <w:szCs w:val="28"/>
        </w:rPr>
        <w:t xml:space="preserve">ан для учащихся 5 </w:t>
      </w:r>
      <w:r>
        <w:rPr>
          <w:rFonts w:ascii="Times New Roman" w:hAnsi="Times New Roman"/>
          <w:sz w:val="28"/>
          <w:szCs w:val="28"/>
        </w:rPr>
        <w:t xml:space="preserve">классов общеобразовательных школ, школ с углубленным изучением иностранных языков, гимназий и лицеев и рассчитан на одно занятие в неделю (34 ч. в год). </w:t>
      </w:r>
    </w:p>
    <w:p w14:paraId="673071E0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и задачи программы</w:t>
      </w:r>
    </w:p>
    <w:p w14:paraId="488D8C5F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Программа «Клуб любителей чтения на иностранном языке», с одной стороны, расширяет лингвистический кругозор учащихся основной школы, помогает повторить, обобщить и закрепить изученный на уроках лексико-грамматический материал, необходимый для овладения устной и письменной речью на английском языке. С другой стороны, данная программа выводит учащихся за рамки школьной программы, углубляя их знания и представления об окружающем мире.</w:t>
      </w:r>
    </w:p>
    <w:p w14:paraId="794EE4DC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Основная 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«Клуб любителей чтения на иностранном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языке»  заключается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создании условий для системного развития у учащихся 5-6 классов  умений чтения иноязычных литературных текстов в условиях комплексной интеграции всех видов речевой деятельности. Эта цель предполагает взаимосвязанное коммуникативное, социокультурное и социолингвистическое развитие учащихся средствами иностранного языка в процессе их подготовки к межкультурному общению.</w:t>
      </w:r>
    </w:p>
    <w:p w14:paraId="62AECFA5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программа решает следующие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6760D35E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· повысить общий уровень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владения  иностранным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языком;</w:t>
      </w:r>
    </w:p>
    <w:p w14:paraId="0899A29B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способствовать удовлетворению индивидуальных интересов каждого ребёнка во время внеурочной деятельности;</w:t>
      </w:r>
    </w:p>
    <w:p w14:paraId="08FFC58A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формировать личностные ценностно-смысловые ориентиры и установки, личностные, регулятивные, познавательные, коммуникативные универсальные учебные действия;</w:t>
      </w:r>
    </w:p>
    <w:p w14:paraId="5749FF92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развивать у учащихся способность к саморазвитию, самосовершенствованию, самоопределению в той или иной социокультурной ситуации;</w:t>
      </w:r>
    </w:p>
    <w:p w14:paraId="4CDE65F8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более полно выявить индивидуальные способности, интересы, увлечения детей;</w:t>
      </w:r>
    </w:p>
    <w:p w14:paraId="0AFAC472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расширить возможности социализации учащихся;</w:t>
      </w:r>
    </w:p>
    <w:p w14:paraId="514F0BBA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обеспечить духовную, культурную и социальную преемственность поколений.</w:t>
      </w:r>
    </w:p>
    <w:p w14:paraId="6081AEE4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освоения курса.</w:t>
      </w:r>
    </w:p>
    <w:p w14:paraId="6A1F563D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i/>
          <w:iCs/>
          <w:sz w:val="28"/>
          <w:szCs w:val="28"/>
        </w:rPr>
        <w:t>Личностные результаты:</w:t>
      </w:r>
    </w:p>
    <w:p w14:paraId="4F3C5433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повышение мотивации к изучению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иностранного  языка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самостоятельного приобщения к образцам иноязычной художественной литературы;</w:t>
      </w:r>
    </w:p>
    <w:p w14:paraId="587713E6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стимулирование познавательной деятельности и расширение кругозора;</w:t>
      </w:r>
    </w:p>
    <w:p w14:paraId="6B43438E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создание целостного мировоззрения, учитывающего природное, социальное, культурное, языковое, духовное многообразие современного мира;</w:t>
      </w:r>
    </w:p>
    <w:p w14:paraId="0E839919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толерантное, уважительное и доброжелательное отношения к отличительным особенностям жизни, культуры и традиций в других странах мира;</w:t>
      </w:r>
    </w:p>
    <w:p w14:paraId="699506F5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развитие коммуникативной компетенции, включая умение взаимодействовать с окружающими;</w:t>
      </w:r>
    </w:p>
    <w:p w14:paraId="1538CBA9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и готовность вести дискуссию, диалог с другими людьми и достигать взаимопонимания в результате обсуждения;</w:t>
      </w:r>
    </w:p>
    <w:p w14:paraId="3EE9C007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способность и готовность к духовному развитию;</w:t>
      </w:r>
    </w:p>
    <w:p w14:paraId="287897C6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интеграция личности учащихся в мировую культуру;</w:t>
      </w:r>
    </w:p>
    <w:p w14:paraId="3563487E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эстетическое сознание через освоение художественного наследия народов мира;</w:t>
      </w:r>
    </w:p>
    <w:p w14:paraId="3CE0E124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организовывать учебное сотрудничество и совместную деятельность с учителем и сверстниками, работать индивидуально, в парах и в группе;</w:t>
      </w:r>
    </w:p>
    <w:p w14:paraId="1A29F3FA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приобщениек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новому социальному опыту с помощью моделируемых ситуаций общения и ролевых игр, освоение социальных норм, правил поведения, ролей и форм социальной жизни.</w:t>
      </w:r>
    </w:p>
    <w:p w14:paraId="568185C0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повышение учебной мотивации путем формирования интереса к чтению, а также благодаря творческому компоненту;</w:t>
      </w:r>
    </w:p>
    <w:p w14:paraId="41F4FEFA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кругозора учащихся и стимулирование познавательной деятельности;</w:t>
      </w:r>
    </w:p>
    <w:p w14:paraId="6EE689B2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толерантности и уважения к чужой культуре;</w:t>
      </w:r>
    </w:p>
    <w:p w14:paraId="1D3D5971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учебной самостоятельности школьников: от чтения под руководством учителя до самостоятельного внеклассного чтения на иностранном языке.  </w:t>
      </w:r>
    </w:p>
    <w:p w14:paraId="559D0D8E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>:</w:t>
      </w:r>
    </w:p>
    <w:p w14:paraId="051DE1B2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14:paraId="66682CB9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владение навыком самоконтроля и самооценки выполненной работы;</w:t>
      </w:r>
    </w:p>
    <w:p w14:paraId="4588A4DA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использовать иностранный язык как средство для получения информации из иноязычных источников в образовательных целях;</w:t>
      </w:r>
    </w:p>
    <w:p w14:paraId="26290B66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работать с глоссарием;</w:t>
      </w:r>
    </w:p>
    <w:p w14:paraId="0FA7177B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корректно отстаивать/оспаривать свою точку зрения и принимать противоположную, используя адекватные языковые средства;</w:t>
      </w:r>
    </w:p>
    <w:p w14:paraId="183C91D8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владение навыками логически правильного изложения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прочитанного;</w:t>
      </w:r>
    </w:p>
    <w:p w14:paraId="66B3BBDF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анализировать литературные произведения, формулировать, высказывать, аргументировать своё мнение, вырабатывать собственное отношение к ним;</w:t>
      </w:r>
    </w:p>
    <w:p w14:paraId="183B40E4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осознанно использовать речевые и языковые средства в соответствии с коммуникативной задачей для выражения своей точки зрения;</w:t>
      </w:r>
    </w:p>
    <w:p w14:paraId="34352D5E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обобщать информацию, строить логичное рассуждение, умозаключение, делать выводы;</w:t>
      </w:r>
    </w:p>
    <w:p w14:paraId="771A2E03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владение навыками учебно-исследовательской работы и проектной деятельности;</w:t>
      </w:r>
    </w:p>
    <w:p w14:paraId="42641224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использовать информационно-коммуникационные технологии и Интернет на уровне общего пользования, включая владение поиском, обобщением и передачи информации, а также умение выполнять презентации выполненных работ;</w:t>
      </w:r>
    </w:p>
    <w:p w14:paraId="1418BC08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умения работать с книгой как источником информации;</w:t>
      </w:r>
    </w:p>
    <w:p w14:paraId="13F2474A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воспитать «грамотного читателя», умеющего выбирать книги для чтения в соответствии со своими вкусами и предпочтениями, исходя из своего уровня владения языком.</w:t>
      </w:r>
    </w:p>
    <w:p w14:paraId="50A5A731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</w:rPr>
        <w:t>3. Предметные результаты:</w:t>
      </w:r>
    </w:p>
    <w:p w14:paraId="7E0BDD50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иноязычной коммуникативной компетенции учащихся (речевой, языковой, социокультурной, компенсаторной, учебно-познавательной), необходимой для успешной социализации и самореализации, как инструмента межкультурного общения в современном поликультурном мире подростков.</w:t>
      </w:r>
    </w:p>
    <w:p w14:paraId="28363016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Речевая компетенция: функциональное использование изучаемого языка как средства общения и познавательной деятельности, формирование умений во всех видах речевой деятельности и аспектах языка на доступном учащимся уровне.</w:t>
      </w:r>
    </w:p>
    <w:p w14:paraId="41DF96BB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области чтения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 развитие умения эффективного чтения на иностранном языке, т.е. развитие умений ознакомительного, поискового и изучающего чтения на английском языке.</w:t>
      </w:r>
    </w:p>
    <w:p w14:paraId="39A65C80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области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развитие умения воспринимать и понимать несложные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аутентичныеиноязычные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тексты на слух.</w:t>
      </w:r>
    </w:p>
    <w:p w14:paraId="3E3768CD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области говорения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развитие устной монологической и диалогической речи с помощью пересказов, передачи информации в связных аргументированных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высказываниях, обсуждений, дискуссий, планирование своего речевого поведения с учётом статуса партнера по общению.</w:t>
      </w:r>
    </w:p>
    <w:p w14:paraId="6EBC5331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области письма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формирование навыков творческого письма, обучение школьников различным стилям, жанрам и формам письменных высказываний на основе прочитанного литературного произведения, прослушанных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аудиотекстов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предложенных образцов и моделей или по плану.</w:t>
      </w:r>
    </w:p>
    <w:p w14:paraId="49D06D05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области лексики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: расширение активного и пассивного словарного запаса учащихся с учётом их личных интересов и потребностей, развитие навыка распознавания и использования в речи новых лексических единиц.</w:t>
      </w:r>
    </w:p>
    <w:p w14:paraId="5BF33A26" w14:textId="77777777" w:rsidR="00B2669F" w:rsidRDefault="00B2669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D0A9BC6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Режим занятий и ф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ормы проведения занятий по программе.</w:t>
      </w:r>
    </w:p>
    <w:p w14:paraId="3B06B7D9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Курс рассчитан на одно занятие в неделю по 45 минут. Общие рекомендации по подбору книг: </w:t>
      </w:r>
    </w:p>
    <w:p w14:paraId="0BC7CD29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начать с серий и книг, позволяющих выработать базовые читательские навыки, адаптированной литературы небольшого объёма;</w:t>
      </w:r>
    </w:p>
    <w:p w14:paraId="0B1662C2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 более «опытным» читателям можно предоставить большую самостоятельность в выборе книг; </w:t>
      </w:r>
    </w:p>
    <w:p w14:paraId="74D75D2D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 использовать литературу, имеющую научно-популярную направленность; </w:t>
      </w:r>
    </w:p>
    <w:p w14:paraId="051E8A1A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необходимо учитывать возраст учащихся при подборе тематики и сюжетов;</w:t>
      </w:r>
    </w:p>
    <w:p w14:paraId="7FA4B992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выборе художественных произведений стараться варьировать жанры (детектив, сказки, приключенческие произведения, исторические произведения, и др.), чтобы заинтересовать читателей с разными вкусами; </w:t>
      </w:r>
    </w:p>
    <w:p w14:paraId="6D7003BB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 необходимо учитывать тот факт, что у мальчиков и девочек разные вкусы и интересы; </w:t>
      </w:r>
    </w:p>
    <w:p w14:paraId="7D4C1A23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чередовать произведения классические и современные. </w:t>
      </w:r>
    </w:p>
    <w:p w14:paraId="6B939EA2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Всё выше перечисленное позволит не только внести разнообразие, но и дать более детальное представление о художественной литературе стран изучаемого языка;</w:t>
      </w:r>
    </w:p>
    <w:p w14:paraId="193998AD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Частью работы по программе может быть создание классной библиотеки или составление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библиографии.Это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повысит интерес к чтению и поможет научить школьников подбирать книги для чтения с учетом интересов и уровня владения языком.   </w:t>
      </w:r>
    </w:p>
    <w:p w14:paraId="51A2E702" w14:textId="77777777" w:rsidR="00B2669F" w:rsidRDefault="00B266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1852079" w14:textId="77777777" w:rsidR="00B2669F" w:rsidRDefault="00B266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проведения занятий:</w:t>
      </w:r>
    </w:p>
    <w:p w14:paraId="1B3BBF9D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Групповые занятия под руководством учителя (обучение в сотрудничестве).</w:t>
      </w:r>
    </w:p>
    <w:p w14:paraId="5E32B509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Самостоятельная работа.</w:t>
      </w:r>
    </w:p>
    <w:p w14:paraId="5A5813A7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Коллективная работа над проектами.</w:t>
      </w:r>
    </w:p>
    <w:p w14:paraId="7FF6D165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Дискуссия.</w:t>
      </w:r>
    </w:p>
    <w:p w14:paraId="3ACC06D4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Драматизация.</w:t>
      </w:r>
    </w:p>
    <w:p w14:paraId="402EC5A9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Читательские конференции.</w:t>
      </w:r>
    </w:p>
    <w:p w14:paraId="5D61CBA5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Суд над героем.</w:t>
      </w:r>
    </w:p>
    <w:p w14:paraId="0BCE5E53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Литературная викторина.</w:t>
      </w:r>
    </w:p>
    <w:p w14:paraId="0705406A" w14:textId="77777777" w:rsidR="00B2669F" w:rsidRDefault="00B266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Формы контроля и подведения итогов реализации программы. </w:t>
      </w:r>
    </w:p>
    <w:p w14:paraId="6F84E711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Фронтальная и индивидуальная проверка выполненной работы с развёрнутым устным или письменным комментарием.</w:t>
      </w:r>
    </w:p>
    <w:p w14:paraId="58A158BB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Устные выступления по заданным темам.</w:t>
      </w:r>
    </w:p>
    <w:p w14:paraId="40D5EAF4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Тестовые и самостоятельные работы по знанию текста произведения.</w:t>
      </w:r>
    </w:p>
    <w:p w14:paraId="69A3777E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Письменные творческие задания.</w:t>
      </w:r>
    </w:p>
    <w:p w14:paraId="3F2C0958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Читательская конференция.</w:t>
      </w:r>
    </w:p>
    <w:p w14:paraId="176F5661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процессе внеурочного курса учащиеся ведут читательский дневник, изучение которого будет давать ценную информацию учителю для оценки достижения планируемых результатов.</w:t>
      </w:r>
    </w:p>
    <w:p w14:paraId="25517FD0" w14:textId="77777777" w:rsidR="00B2669F" w:rsidRDefault="00B2669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2A1075C" w14:textId="77777777" w:rsidR="00B2669F" w:rsidRDefault="00B2669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14:paraId="36A42220" w14:textId="77777777" w:rsidR="00B2669F" w:rsidRDefault="00B266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0"/>
        <w:gridCol w:w="1920"/>
        <w:gridCol w:w="3015"/>
      </w:tblGrid>
      <w:tr w:rsidR="00B2669F" w14:paraId="4B12BEC5" w14:textId="77777777">
        <w:tc>
          <w:tcPr>
            <w:tcW w:w="4710" w:type="dxa"/>
            <w:tcMar>
              <w:left w:w="54" w:type="dxa"/>
            </w:tcMar>
          </w:tcPr>
          <w:p w14:paraId="51BDE6F6" w14:textId="77777777" w:rsidR="00B2669F" w:rsidRDefault="00B2669F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920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7D525430" w14:textId="77777777" w:rsidR="00B2669F" w:rsidRDefault="00B2669F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301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5A74BA0F" w14:textId="77777777" w:rsidR="00B2669F" w:rsidRDefault="00B2669F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Типы и жанры текстов </w:t>
            </w:r>
          </w:p>
        </w:tc>
      </w:tr>
      <w:tr w:rsidR="00B2669F" w14:paraId="2717A80D" w14:textId="77777777">
        <w:tc>
          <w:tcPr>
            <w:tcW w:w="4710" w:type="dxa"/>
            <w:tcMar>
              <w:left w:w="54" w:type="dxa"/>
            </w:tcMar>
          </w:tcPr>
          <w:p w14:paraId="292D65EF" w14:textId="77777777" w:rsidR="00B2669F" w:rsidRDefault="00B2669F" w:rsidP="00B51EE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Нахождение ключевых слов, сравнение информации в тексте с картинкой. Иллюстрирование произведений.</w:t>
            </w:r>
          </w:p>
        </w:tc>
        <w:tc>
          <w:tcPr>
            <w:tcW w:w="1920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4DAC378C" w14:textId="77777777" w:rsidR="00B2669F" w:rsidRDefault="00B2669F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  <w:tc>
          <w:tcPr>
            <w:tcW w:w="301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62DBD8C3" w14:textId="77777777" w:rsidR="00B2669F" w:rsidRDefault="00B2669F" w:rsidP="00B51EE4">
            <w:pPr>
              <w:pStyle w:val="a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Художественный, информационные, загадки</w:t>
            </w:r>
          </w:p>
        </w:tc>
      </w:tr>
      <w:tr w:rsidR="00B2669F" w14:paraId="26625167" w14:textId="77777777">
        <w:tc>
          <w:tcPr>
            <w:tcW w:w="4710" w:type="dxa"/>
            <w:tcMar>
              <w:left w:w="54" w:type="dxa"/>
            </w:tcMar>
          </w:tcPr>
          <w:p w14:paraId="5196D430" w14:textId="77777777" w:rsidR="00B2669F" w:rsidRDefault="00B2669F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Нахождение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нужной  информации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тексте, догадка о значении незнакомых слов по картинкам и содержании текста. </w:t>
            </w:r>
          </w:p>
        </w:tc>
        <w:tc>
          <w:tcPr>
            <w:tcW w:w="1920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22570AA2" w14:textId="77777777" w:rsidR="00B2669F" w:rsidRDefault="00B2669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  <w:tc>
          <w:tcPr>
            <w:tcW w:w="301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003FB07D" w14:textId="77777777" w:rsidR="00B2669F" w:rsidRDefault="00B2669F" w:rsidP="00B51EE4">
            <w:pPr>
              <w:pStyle w:val="a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Художественный, информационный текст, стихи</w:t>
            </w:r>
          </w:p>
        </w:tc>
      </w:tr>
      <w:tr w:rsidR="00B2669F" w14:paraId="2C69179D" w14:textId="77777777">
        <w:tc>
          <w:tcPr>
            <w:tcW w:w="4710" w:type="dxa"/>
            <w:tcMar>
              <w:left w:w="54" w:type="dxa"/>
            </w:tcMar>
          </w:tcPr>
          <w:p w14:paraId="24D9936B" w14:textId="77777777" w:rsidR="00B2669F" w:rsidRDefault="00B2669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Чтение с правильной интонацией. Рассказ и обсуждение своих эмоций, связанных с произведением и поведением героев.</w:t>
            </w:r>
          </w:p>
        </w:tc>
        <w:tc>
          <w:tcPr>
            <w:tcW w:w="1920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49F93E2C" w14:textId="77777777" w:rsidR="00B2669F" w:rsidRDefault="00B2669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  <w:tc>
          <w:tcPr>
            <w:tcW w:w="301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79D2F0B4" w14:textId="77777777" w:rsidR="00B2669F" w:rsidRDefault="00B2669F" w:rsidP="00B51EE4">
            <w:pPr>
              <w:pStyle w:val="a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Художественный, информационный текст, стихи</w:t>
            </w:r>
          </w:p>
        </w:tc>
      </w:tr>
      <w:tr w:rsidR="00B2669F" w14:paraId="3D6DD383" w14:textId="77777777">
        <w:tc>
          <w:tcPr>
            <w:tcW w:w="4710" w:type="dxa"/>
            <w:tcMar>
              <w:left w:w="54" w:type="dxa"/>
            </w:tcMar>
          </w:tcPr>
          <w:p w14:paraId="56BB9D01" w14:textId="77777777" w:rsidR="00B2669F" w:rsidRDefault="00B2669F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Догадка о недостающей информации по тем фактам, которые есть в тексте. Дополнение текста. Дописывание рассказа (истории, сказки)</w:t>
            </w:r>
          </w:p>
        </w:tc>
        <w:tc>
          <w:tcPr>
            <w:tcW w:w="1920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76830753" w14:textId="77777777" w:rsidR="00B2669F" w:rsidRDefault="00B2669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  <w:tc>
          <w:tcPr>
            <w:tcW w:w="301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1BBD04CC" w14:textId="77777777" w:rsidR="00B2669F" w:rsidRDefault="00B2669F">
            <w:pPr>
              <w:pStyle w:val="a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Художественный, инструкции, стихи</w:t>
            </w:r>
          </w:p>
        </w:tc>
      </w:tr>
      <w:tr w:rsidR="00B2669F" w14:paraId="6FB741D5" w14:textId="77777777">
        <w:tc>
          <w:tcPr>
            <w:tcW w:w="4710" w:type="dxa"/>
            <w:tcMar>
              <w:left w:w="54" w:type="dxa"/>
            </w:tcMar>
          </w:tcPr>
          <w:p w14:paraId="3958146B" w14:textId="77777777" w:rsidR="00B2669F" w:rsidRDefault="00B2669F" w:rsidP="00B51EE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Характеристика литературных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героев.Мой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любимый герой.</w:t>
            </w:r>
          </w:p>
        </w:tc>
        <w:tc>
          <w:tcPr>
            <w:tcW w:w="1920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03141FD2" w14:textId="77777777" w:rsidR="00B2669F" w:rsidRDefault="00B2669F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  <w:tc>
          <w:tcPr>
            <w:tcW w:w="301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361571B0" w14:textId="77777777" w:rsidR="00B2669F" w:rsidRDefault="00B2669F">
            <w:pPr>
              <w:pStyle w:val="a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Художественный, стихи</w:t>
            </w:r>
          </w:p>
        </w:tc>
      </w:tr>
      <w:tr w:rsidR="00B2669F" w14:paraId="242239F3" w14:textId="77777777">
        <w:tc>
          <w:tcPr>
            <w:tcW w:w="4710" w:type="dxa"/>
            <w:tcMar>
              <w:left w:w="54" w:type="dxa"/>
            </w:tcMar>
          </w:tcPr>
          <w:p w14:paraId="64657180" w14:textId="77777777" w:rsidR="00B2669F" w:rsidRDefault="00B2669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Установление последовательности событий в соответствии с текстом.</w:t>
            </w:r>
          </w:p>
        </w:tc>
        <w:tc>
          <w:tcPr>
            <w:tcW w:w="1920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22C035B6" w14:textId="77777777" w:rsidR="00B2669F" w:rsidRDefault="00B2669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  <w:tc>
          <w:tcPr>
            <w:tcW w:w="301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42D94469" w14:textId="77777777" w:rsidR="00B2669F" w:rsidRDefault="00B2669F">
            <w:pPr>
              <w:pStyle w:val="a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Художественный, информационный текст, стихи</w:t>
            </w:r>
          </w:p>
        </w:tc>
      </w:tr>
      <w:tr w:rsidR="00B2669F" w14:paraId="3F23109E" w14:textId="77777777">
        <w:tc>
          <w:tcPr>
            <w:tcW w:w="4710" w:type="dxa"/>
            <w:tcMar>
              <w:left w:w="54" w:type="dxa"/>
            </w:tcMar>
          </w:tcPr>
          <w:p w14:paraId="5015F5E5" w14:textId="77777777" w:rsidR="00B2669F" w:rsidRDefault="00B2669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Составление плана. Различные виды планов.</w:t>
            </w:r>
          </w:p>
        </w:tc>
        <w:tc>
          <w:tcPr>
            <w:tcW w:w="1920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75872B21" w14:textId="77777777" w:rsidR="00B2669F" w:rsidRDefault="00B2669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  <w:tc>
          <w:tcPr>
            <w:tcW w:w="301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5D8E8221" w14:textId="77777777" w:rsidR="00B2669F" w:rsidRDefault="00B2669F" w:rsidP="00B51EE4">
            <w:pPr>
              <w:pStyle w:val="a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Художественный, информационный текст, стихи</w:t>
            </w:r>
          </w:p>
        </w:tc>
      </w:tr>
      <w:tr w:rsidR="00B2669F" w14:paraId="023D81EA" w14:textId="77777777">
        <w:tc>
          <w:tcPr>
            <w:tcW w:w="4710" w:type="dxa"/>
            <w:tcMar>
              <w:left w:w="54" w:type="dxa"/>
            </w:tcMar>
          </w:tcPr>
          <w:p w14:paraId="3F415511" w14:textId="77777777" w:rsidR="00B2669F" w:rsidRDefault="00B2669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Литературные жанры.</w:t>
            </w:r>
          </w:p>
        </w:tc>
        <w:tc>
          <w:tcPr>
            <w:tcW w:w="1920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48693495" w14:textId="77777777" w:rsidR="00B2669F" w:rsidRDefault="00B2669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  <w:tc>
          <w:tcPr>
            <w:tcW w:w="301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071315F1" w14:textId="77777777" w:rsidR="00B2669F" w:rsidRDefault="00B2669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Тексты разных жаров.</w:t>
            </w:r>
          </w:p>
        </w:tc>
      </w:tr>
      <w:tr w:rsidR="00B2669F" w14:paraId="1A63AE01" w14:textId="77777777">
        <w:tc>
          <w:tcPr>
            <w:tcW w:w="4710" w:type="dxa"/>
            <w:tcMar>
              <w:left w:w="54" w:type="dxa"/>
            </w:tcMar>
          </w:tcPr>
          <w:p w14:paraId="0CADACCD" w14:textId="77777777" w:rsidR="00B2669F" w:rsidRDefault="00B2669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Читательская конференция.</w:t>
            </w:r>
          </w:p>
        </w:tc>
        <w:tc>
          <w:tcPr>
            <w:tcW w:w="1920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7DCAF030" w14:textId="77777777" w:rsidR="00B2669F" w:rsidRDefault="00B2669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301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6D6D6FB7" w14:textId="77777777" w:rsidR="00B2669F" w:rsidRDefault="00B2669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69F" w14:paraId="6A4EBA81" w14:textId="77777777">
        <w:tc>
          <w:tcPr>
            <w:tcW w:w="4710" w:type="dxa"/>
            <w:tcMar>
              <w:left w:w="54" w:type="dxa"/>
            </w:tcMar>
          </w:tcPr>
          <w:p w14:paraId="7D170CD7" w14:textId="77777777" w:rsidR="00B2669F" w:rsidRDefault="00B2669F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920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785481F2" w14:textId="77777777" w:rsidR="00B2669F" w:rsidRDefault="00B2669F" w:rsidP="00B51EE4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 часа</w:t>
            </w:r>
          </w:p>
        </w:tc>
        <w:tc>
          <w:tcPr>
            <w:tcW w:w="301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5D0A2C34" w14:textId="77777777" w:rsidR="00B2669F" w:rsidRDefault="00B2669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55CB1D" w14:textId="77777777" w:rsidR="00B2669F" w:rsidRDefault="00B2669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B5E1917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программы.</w:t>
      </w:r>
    </w:p>
    <w:p w14:paraId="03F53D02" w14:textId="77777777" w:rsidR="00B2669F" w:rsidRDefault="00B2669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класс</w:t>
      </w:r>
    </w:p>
    <w:p w14:paraId="72322B4C" w14:textId="77777777" w:rsidR="00B2669F" w:rsidRDefault="00B2669F" w:rsidP="003E1C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Раздел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Нахождение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ключевых слов, сравнение информации в тексте с картинкой. Иллюстрирование произведений.</w:t>
      </w:r>
    </w:p>
    <w:p w14:paraId="09B3FDF2" w14:textId="77777777" w:rsidR="00B2669F" w:rsidRDefault="00B2669F" w:rsidP="003E1C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Типы текстов: художественный, информационные тексты, загадки. Тип заданий: соотнесение текстов и картинок. Иллюстрирование произведений. Составление комикса на основе отрывка произведения. Составление сообщений по ключевым словам. </w:t>
      </w:r>
    </w:p>
    <w:p w14:paraId="5921DFCA" w14:textId="77777777" w:rsidR="00B2669F" w:rsidRDefault="00B2669F" w:rsidP="003E1C48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Форма работы: Работа в парах и группах. </w:t>
      </w:r>
    </w:p>
    <w:p w14:paraId="03932F0A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Раздел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Нахождение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нужной информации в тексте, догадка о значении незнакомых слов по картинкам и содержанию текста. </w:t>
      </w:r>
    </w:p>
    <w:p w14:paraId="40804044" w14:textId="77777777" w:rsidR="00B2669F" w:rsidRDefault="00B2669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Типы текстов: художественный, информационные тексты, стихи. </w:t>
      </w:r>
    </w:p>
    <w:p w14:paraId="132E3BEF" w14:textId="77777777" w:rsidR="00B2669F" w:rsidRDefault="00B2669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заданий: ответы на вопросы, догадка о значении слов, составление викторины для одноклассников, составление глоссария.</w:t>
      </w:r>
    </w:p>
    <w:p w14:paraId="6FBE0162" w14:textId="77777777" w:rsidR="00B2669F" w:rsidRDefault="00B2669F">
      <w:pPr>
        <w:pStyle w:val="a9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Форма работы: Работа в парах и группах. </w:t>
      </w:r>
    </w:p>
    <w:p w14:paraId="67480A54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Раздел 3. </w:t>
      </w:r>
      <w:r>
        <w:rPr>
          <w:rFonts w:ascii="Times New Roman" w:hAnsi="Times New Roman"/>
          <w:sz w:val="28"/>
          <w:szCs w:val="28"/>
        </w:rPr>
        <w:t xml:space="preserve">Чтение с правильной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интонацией.Рассказ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обсуждение своих эмоций, связанных с произведением и поведением героев.</w:t>
      </w:r>
    </w:p>
    <w:p w14:paraId="51C130ED" w14:textId="77777777" w:rsidR="00B2669F" w:rsidRDefault="00B2669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Типы текстов: художественный, информационные тексты, стихи. </w:t>
      </w:r>
    </w:p>
    <w:p w14:paraId="7B7EC9F6" w14:textId="77777777" w:rsidR="00B2669F" w:rsidRDefault="00B2669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заданий: декламация, драматизация отрывков произведения.</w:t>
      </w:r>
    </w:p>
    <w:p w14:paraId="4A16E8B7" w14:textId="77777777" w:rsidR="00B2669F" w:rsidRDefault="00B2669F">
      <w:pPr>
        <w:pStyle w:val="a9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Форма работы: Индивидуальная. Работа в парах и группах. </w:t>
      </w:r>
    </w:p>
    <w:p w14:paraId="6BEA822E" w14:textId="77777777" w:rsidR="00B2669F" w:rsidRDefault="00B2669F" w:rsidP="009C2F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Раздел 4. </w:t>
      </w:r>
      <w:r>
        <w:rPr>
          <w:rFonts w:ascii="Times New Roman" w:hAnsi="Times New Roman"/>
          <w:sz w:val="28"/>
          <w:szCs w:val="28"/>
        </w:rPr>
        <w:t>Дополнение текста. Дописывание рассказа (истории, сказки)</w:t>
      </w:r>
    </w:p>
    <w:p w14:paraId="1E91066A" w14:textId="77777777" w:rsidR="00B2669F" w:rsidRDefault="00B2669F" w:rsidP="009C2F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текстов: художественный, инструкции, стихи, информационные тексты. Тип заданий: заполнение пропусков, дописывание истории, сочинение коллективной истории. Обсуждение.</w:t>
      </w:r>
    </w:p>
    <w:p w14:paraId="3CAFD2F8" w14:textId="77777777" w:rsidR="00B2669F" w:rsidRDefault="00B2669F" w:rsidP="009C2F2C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Форма работы: дискуссия, парная и групповая работа.</w:t>
      </w:r>
    </w:p>
    <w:p w14:paraId="403D525B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Раздел 5. </w:t>
      </w:r>
      <w:r>
        <w:rPr>
          <w:rFonts w:ascii="Times New Roman" w:hAnsi="Times New Roman"/>
          <w:sz w:val="28"/>
          <w:szCs w:val="28"/>
        </w:rPr>
        <w:t>Характеристика литературных героев.</w:t>
      </w:r>
    </w:p>
    <w:p w14:paraId="0B8D33DF" w14:textId="77777777" w:rsidR="00B2669F" w:rsidRDefault="00B2669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Типы текстов: художественный, стихи. </w:t>
      </w:r>
    </w:p>
    <w:p w14:paraId="430B9813" w14:textId="77777777" w:rsidR="00B2669F" w:rsidRDefault="00B2669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заданий: работа с глоссарием, изготовление рекламы героя, представление характера героя «мой любимый литературный герой». </w:t>
      </w:r>
    </w:p>
    <w:p w14:paraId="2ED5F53C" w14:textId="77777777" w:rsidR="00B2669F" w:rsidRDefault="00B2669F">
      <w:pPr>
        <w:pStyle w:val="a9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Форма работы: Работа в парах и группах. Индивидуальная работа.</w:t>
      </w:r>
    </w:p>
    <w:p w14:paraId="612DBA97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Раздел 6. </w:t>
      </w:r>
      <w:r>
        <w:rPr>
          <w:rFonts w:ascii="Times New Roman" w:hAnsi="Times New Roman"/>
          <w:sz w:val="28"/>
          <w:szCs w:val="28"/>
        </w:rPr>
        <w:t>Установление последовательности событий в соответствии с текстом.</w:t>
      </w:r>
    </w:p>
    <w:p w14:paraId="325C0ABF" w14:textId="77777777" w:rsidR="00B2669F" w:rsidRDefault="00B2669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Типы текстов: художественный, стихи, информационные тексты. </w:t>
      </w:r>
    </w:p>
    <w:p w14:paraId="10151DB4" w14:textId="77777777" w:rsidR="00B2669F" w:rsidRDefault="00B2669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заданий: составление плана, работа с глоссарием, составление «Линии времени».  Рассказ по плану. Написание тезисов для выступления.</w:t>
      </w:r>
    </w:p>
    <w:p w14:paraId="15212D7A" w14:textId="77777777" w:rsidR="00B2669F" w:rsidRDefault="00B2669F">
      <w:pPr>
        <w:pStyle w:val="a9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Форма работы: Игра по станциям. Работа в парах и группах. </w:t>
      </w:r>
    </w:p>
    <w:p w14:paraId="34DA65CE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Раздел 7. </w:t>
      </w:r>
      <w:r>
        <w:rPr>
          <w:rFonts w:ascii="Times New Roman" w:hAnsi="Times New Roman"/>
          <w:sz w:val="28"/>
          <w:szCs w:val="28"/>
        </w:rPr>
        <w:t>Составление плана. Различные виды планов.</w:t>
      </w:r>
    </w:p>
    <w:p w14:paraId="39806A6D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Типы текстов: художественный, научно-популярный. </w:t>
      </w:r>
    </w:p>
    <w:p w14:paraId="0E7FA23B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заданий: составление </w:t>
      </w:r>
      <w:proofErr w:type="gramStart"/>
      <w:r>
        <w:rPr>
          <w:rFonts w:ascii="Times New Roman" w:hAnsi="Times New Roman"/>
          <w:sz w:val="28"/>
          <w:szCs w:val="28"/>
        </w:rPr>
        <w:t>плана по ключевым словам</w:t>
      </w:r>
      <w:proofErr w:type="gramEnd"/>
      <w:r>
        <w:rPr>
          <w:rFonts w:ascii="Times New Roman" w:hAnsi="Times New Roman"/>
          <w:sz w:val="28"/>
          <w:szCs w:val="28"/>
        </w:rPr>
        <w:t xml:space="preserve">, графической схемы-кластера, «линии времени», обобщающей таблицы. Работа с глоссарием. Пересказ текста по плану, составленному другой группой. </w:t>
      </w:r>
    </w:p>
    <w:p w14:paraId="517F619D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proofErr w:type="gramStart"/>
      <w:r>
        <w:rPr>
          <w:rFonts w:ascii="Times New Roman" w:hAnsi="Times New Roman"/>
          <w:sz w:val="28"/>
          <w:szCs w:val="28"/>
        </w:rPr>
        <w:t>работы:  Работа</w:t>
      </w:r>
      <w:proofErr w:type="gramEnd"/>
      <w:r>
        <w:rPr>
          <w:rFonts w:ascii="Times New Roman" w:hAnsi="Times New Roman"/>
          <w:sz w:val="28"/>
          <w:szCs w:val="28"/>
        </w:rPr>
        <w:t xml:space="preserve"> в парах и группах. Устные сообщения.</w:t>
      </w:r>
    </w:p>
    <w:p w14:paraId="1ED09602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Раздел 8. </w:t>
      </w:r>
      <w:r>
        <w:rPr>
          <w:rFonts w:ascii="Times New Roman" w:hAnsi="Times New Roman"/>
          <w:sz w:val="28"/>
          <w:szCs w:val="28"/>
        </w:rPr>
        <w:t>Литературные жанры.</w:t>
      </w:r>
    </w:p>
    <w:p w14:paraId="431799A0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Типы текстов: фольклор (сказка, басня, легенда, миф), современная литература(рассказ), поэзия. </w:t>
      </w:r>
    </w:p>
    <w:p w14:paraId="7B6D733A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заданий: идентификация жанра, заполнение таблиц, изучение структуры текста.</w:t>
      </w:r>
    </w:p>
    <w:p w14:paraId="30EA6BB0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Форма работы: Работа в парах и группах. </w:t>
      </w:r>
    </w:p>
    <w:p w14:paraId="2C31FCE8" w14:textId="77777777" w:rsidR="00B2669F" w:rsidRDefault="00B2669F">
      <w:pPr>
        <w:spacing w:line="360" w:lineRule="auto"/>
        <w:jc w:val="both"/>
        <w:rPr>
          <w:rFonts w:hint="eastAsia"/>
        </w:rPr>
      </w:pPr>
      <w:r w:rsidRPr="001246A7">
        <w:rPr>
          <w:rFonts w:ascii="Times New Roman" w:hAnsi="Times New Roman"/>
          <w:b/>
          <w:sz w:val="28"/>
          <w:szCs w:val="28"/>
        </w:rPr>
        <w:t>Раздел 9</w:t>
      </w:r>
      <w:r>
        <w:rPr>
          <w:rFonts w:ascii="Times New Roman" w:hAnsi="Times New Roman"/>
          <w:sz w:val="28"/>
          <w:szCs w:val="28"/>
        </w:rPr>
        <w:t>. Читательская конференция.</w:t>
      </w:r>
    </w:p>
    <w:p w14:paraId="14C00C14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в группах выбирают одно из обсуждаемых произведений и представляют его по плану:</w:t>
      </w:r>
    </w:p>
    <w:p w14:paraId="269C0CCC" w14:textId="77777777" w:rsidR="00B2669F" w:rsidRDefault="00B2669F" w:rsidP="001246A7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Главные и второстепенные герои.</w:t>
      </w:r>
    </w:p>
    <w:p w14:paraId="4BA3A40F" w14:textId="77777777" w:rsidR="00B2669F" w:rsidRDefault="00B2669F" w:rsidP="001246A7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происходит действие.</w:t>
      </w:r>
    </w:p>
    <w:p w14:paraId="5FD9A4E5" w14:textId="77777777" w:rsidR="00B2669F" w:rsidRDefault="00B2669F" w:rsidP="001246A7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события описываются в книге.</w:t>
      </w:r>
    </w:p>
    <w:p w14:paraId="3B97D00A" w14:textId="77777777" w:rsidR="00B2669F" w:rsidRDefault="00B2669F" w:rsidP="00091A48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Моё отношение к произведению, почему я советую прочитать эту книгу.</w:t>
      </w:r>
    </w:p>
    <w:p w14:paraId="4A14EA39" w14:textId="77777777" w:rsidR="00091A48" w:rsidRPr="00091A48" w:rsidRDefault="00091A48" w:rsidP="00091A4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F6A5757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Формы работы и виды учебной деятельности.</w:t>
      </w:r>
    </w:p>
    <w:p w14:paraId="4DA554C9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Курс экстенсивного чтения позволяет комбинировать разнообразные формы работы– индивидуальную, групповую и фронтальную. Так, например, учащиеся самостоятельно читают и выполняют задания на проверку понимания, в группе готовят презентацию образа героя или театрализованную постановку одной из сцен, всем классом участвуют в дискуссии или викторине по прочитанной книге.  </w:t>
      </w:r>
    </w:p>
    <w:p w14:paraId="5AB274FD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Очень эффективна на уроках курса работа в паре. Взаимодействуя друг с другом при выполнении разных заданий, от элементарных (таких как совместный поиск информации в тексте) до творческих (например, разыгрывание интервью с одним из героев книги), учащиеся приобретают навыки работы в сотрудничестве. Использование ИКТ на уроках курса позволит учащимся делать презентации по прочитанным книгам и биографиям авторов, создавать веб-страницы любимых героев, искать необходимую информацию и т.п. Интернет-ресурсы служат источником дополнительной информации по теме при написании проектов. Внутри каждого этапа работы с книгой данный курс позволяет использовать разнообразные виды деятельности в зависимости от возраста учащихся и других особенностей группы/ класса.  </w:t>
      </w:r>
    </w:p>
    <w:p w14:paraId="0B3F032D" w14:textId="77777777" w:rsidR="00B2669F" w:rsidRDefault="00B2669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B699318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Примерное планирование работы.</w:t>
      </w:r>
    </w:p>
    <w:p w14:paraId="6C3CA69B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Этап первый – представление книги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</w:p>
    <w:p w14:paraId="6DD06C8F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Основная задача этого этапа – вызвать у учащихся интерес к произведению. Для этого можно,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14:paraId="6FE1ABA6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 обложке книг определить жанр, предсказать содержание; </w:t>
      </w:r>
    </w:p>
    <w:p w14:paraId="3F82E954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пользуясь иллюстрациями книги попытаться предсказать, о чем в ней пойдет речь или х</w:t>
      </w:r>
      <w:r w:rsidR="00091A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 w:rsidR="00091A48">
        <w:rPr>
          <w:rFonts w:ascii="Times New Roman" w:hAnsi="Times New Roman"/>
          <w:sz w:val="28"/>
          <w:szCs w:val="28"/>
        </w:rPr>
        <w:t>актер героев</w:t>
      </w:r>
      <w:r>
        <w:rPr>
          <w:rFonts w:ascii="Times New Roman" w:hAnsi="Times New Roman"/>
          <w:sz w:val="28"/>
          <w:szCs w:val="28"/>
        </w:rPr>
        <w:t>;</w:t>
      </w:r>
    </w:p>
    <w:p w14:paraId="1C3E1642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-попробовать расставить названия глав или предложенные иллюстрации в логическом порядке и предположить, каков сюжет; </w:t>
      </w:r>
    </w:p>
    <w:p w14:paraId="14E8942E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прочитать или прослушать увлекательный отрывок из книги и предложить учащимся предположить, что происходит и что должно случиться. Полезно познакомить их с краткой биографией автора и, при необходимости, с особенностями места и времени действия, используя соответствующие разделы книги. Это поможет учащимся лучше понять произведение. Можно предложить самостоятельно найти дополнительную информацию, составить историческую справку о том времени.</w:t>
      </w:r>
    </w:p>
    <w:p w14:paraId="39897703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Этап второй – работа с книгой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14:paraId="69A780CF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Это самый длительный этап, во время которого учащиеся постепенно знакомятся с содержанием произведения. Учащимся определяется срок, за который они должны прочитать выбранную книгу. </w:t>
      </w:r>
    </w:p>
    <w:p w14:paraId="5A05736B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Чтение вслух полезно, особенно для учащихся 5–6 классов, и его можно практиковать как отдельное задание, но только после того, как текст был прочитан про себя, и произведена первичная проверка понимания содержания. Если в тексте есть диалоги, чтение их по ролям позволит сделать задание более увлекательным и внести в него элемент драматизации. Например, учащиеся могут прочитать отрывок из книги, превратив его в радио – спектакль и снабдив чтение необходимыми звуковыми эффектами и шумами. Большинство книг имеют </w:t>
      </w:r>
      <w:proofErr w:type="spellStart"/>
      <w:r>
        <w:rPr>
          <w:rFonts w:ascii="Times New Roman" w:hAnsi="Times New Roman"/>
          <w:sz w:val="28"/>
          <w:szCs w:val="28"/>
        </w:rPr>
        <w:t>аудиосопровождение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поэтому можно чередовать введение текста новой главы путем чтения и восприятия на слух. Это позволит продемонстрировать эталонное произношение и развивать навыки 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Аудиодиски можно также использовать для домашних заданий, попросив учащихся читать и параллельно слушать главу. </w:t>
      </w:r>
    </w:p>
    <w:p w14:paraId="1E29B121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Можно предложить учащимся вести читательский дневник. Он может представлять собой как традиционную тетрадь с записями, так и более современный вариант – </w:t>
      </w:r>
      <w:proofErr w:type="gramStart"/>
      <w:r>
        <w:rPr>
          <w:rFonts w:ascii="Times New Roman" w:hAnsi="Times New Roman"/>
          <w:sz w:val="28"/>
          <w:szCs w:val="28"/>
        </w:rPr>
        <w:t>блог(</w:t>
      </w:r>
      <w:proofErr w:type="gramEnd"/>
      <w:r>
        <w:rPr>
          <w:rFonts w:ascii="Times New Roman" w:hAnsi="Times New Roman"/>
          <w:sz w:val="28"/>
          <w:szCs w:val="28"/>
        </w:rPr>
        <w:t xml:space="preserve">он может быть и коллективным). Здесь читатель </w:t>
      </w:r>
      <w:r>
        <w:rPr>
          <w:rFonts w:ascii="Times New Roman" w:hAnsi="Times New Roman"/>
          <w:sz w:val="28"/>
          <w:szCs w:val="28"/>
        </w:rPr>
        <w:lastRenderedPageBreak/>
        <w:t xml:space="preserve">может в нескольких предложениях изложить содержание главы, записывать свое мнение о героях и событиях, выписывать понравившиеся выражения. Ведение такого дневника на английском языке позволит развивать навыки письма и поможет глубже понять произведение. По договоренности с группой дневник может быть открытым для общего прочтения. Различия в изложенных мнениях дадут почву для интересных дискуссий. Альтернативный вариант организации работы с дневником предполагает прочтение его только учителем. Ведение дневника поможет учащимся лучше организовать свою работу, а учителю – использовать его как одну из форм контроля.  </w:t>
      </w:r>
    </w:p>
    <w:p w14:paraId="407D0FFC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Этап третий – подведение итогов</w:t>
      </w:r>
      <w:r>
        <w:rPr>
          <w:rFonts w:ascii="Times New Roman" w:hAnsi="Times New Roman"/>
          <w:sz w:val="28"/>
          <w:szCs w:val="28"/>
        </w:rPr>
        <w:t>. Данный этап представляет наибольший простор для творчества учителя и учащихся:</w:t>
      </w:r>
    </w:p>
    <w:p w14:paraId="18DB1DF3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 обобщающие задания по прочитанной книге: в форме командной игры-викторины, с использованием кроссвордов, чайнвордов, </w:t>
      </w:r>
      <w:proofErr w:type="spellStart"/>
      <w:r>
        <w:rPr>
          <w:rFonts w:ascii="Times New Roman" w:hAnsi="Times New Roman"/>
          <w:sz w:val="28"/>
          <w:szCs w:val="28"/>
        </w:rPr>
        <w:t>видеовопросов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(основанных на иллюстрациях) и т.п. В зависимости от возраста и уровня владения языком задания (или некоторые из них) можно поручить подготовить учащимся в парах и группах. </w:t>
      </w:r>
    </w:p>
    <w:p w14:paraId="2918C03B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использование фильма, снятого по книге или его фрагментов, чтобы, например, найти различия между текстом и постановкой.</w:t>
      </w:r>
    </w:p>
    <w:p w14:paraId="35935FD1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презентации – рекламы прочитанной книги (индивидуально или в группах). </w:t>
      </w:r>
    </w:p>
    <w:p w14:paraId="71CF9A3B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галереи образов героев на основе текста </w:t>
      </w:r>
      <w:proofErr w:type="gramStart"/>
      <w:r>
        <w:rPr>
          <w:rFonts w:ascii="Times New Roman" w:hAnsi="Times New Roman"/>
          <w:sz w:val="28"/>
          <w:szCs w:val="28"/>
        </w:rPr>
        <w:t>произведения,  качестве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альтернативы можно разыграть в парах интервью с героями произведения(или инсценировать ток-шоу).</w:t>
      </w:r>
    </w:p>
    <w:p w14:paraId="445CCA4F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театрализованная постановка эпизодов (по выбору учащихся). </w:t>
      </w:r>
    </w:p>
    <w:p w14:paraId="36CA22B9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творческое письмо: конкурс на лучшее продолжение или альтернативное окончание произведения (письмо главному герою, письмо автору, если бы я был героем этой книги…). </w:t>
      </w:r>
    </w:p>
    <w:p w14:paraId="03A2EDE0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написание сценария на основе произведения. </w:t>
      </w:r>
    </w:p>
    <w:p w14:paraId="1C8C559C" w14:textId="77777777" w:rsidR="00B2669F" w:rsidRDefault="00B2669F" w:rsidP="003F0099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Дифференциация обучения по данной программе заключается в частности в том, что у учителя и учащихся всегда есть выбор, начиная с выбора самой книги для чтения и заканчивая заданиями, включёнными в книги и рабочие тетради, которые можно выполнять в разном порядке, пропускать, дополнять – с учётом </w:t>
      </w:r>
      <w:r>
        <w:rPr>
          <w:sz w:val="28"/>
          <w:szCs w:val="28"/>
        </w:rPr>
        <w:lastRenderedPageBreak/>
        <w:t xml:space="preserve">индивидуальных особенностей обучающихся, данных педагогической диагностики.  Проектные работы также предлагаются на выбор и предполагают большую свободу со стороны учащихся и учителя.  Учитель, имеющий большее количество часов, выделенных на внеурочную деятельность, чем прописано в данной программе, может использовать их по своему усмотрению, например, на постановку спектакля по прочитанной книге.  </w:t>
      </w:r>
    </w:p>
    <w:p w14:paraId="4EBD1418" w14:textId="77777777" w:rsidR="00B2669F" w:rsidRDefault="00B2669F" w:rsidP="003F0099">
      <w:pPr>
        <w:spacing w:line="360" w:lineRule="auto"/>
        <w:jc w:val="both"/>
        <w:rPr>
          <w:rFonts w:hint="eastAsia"/>
        </w:rPr>
      </w:pPr>
      <w:r>
        <w:rPr>
          <w:sz w:val="28"/>
          <w:szCs w:val="28"/>
        </w:rPr>
        <w:t xml:space="preserve">     Занятия по программе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«Клуб любителей чтения на иностранном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языке»</w:t>
      </w:r>
      <w:r>
        <w:rPr>
          <w:sz w:val="28"/>
          <w:szCs w:val="28"/>
        </w:rPr>
        <w:t>строятся</w:t>
      </w:r>
      <w:proofErr w:type="spellEnd"/>
      <w:proofErr w:type="gramEnd"/>
      <w:r>
        <w:rPr>
          <w:sz w:val="28"/>
          <w:szCs w:val="28"/>
        </w:rPr>
        <w:t xml:space="preserve"> в соответствии с основными методическими принципами преподавания иностранного  языка в школе: сознательности и активности, постоянного речевого взаимодействия, сочетания репродуктивных и продуктивных видов речевой деятельности, наглядности, последовательности, посильности, прочности, научности, доступности.</w:t>
      </w:r>
    </w:p>
    <w:p w14:paraId="3620EA8E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Формы контроля</w:t>
      </w:r>
    </w:p>
    <w:p w14:paraId="27D31916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контроля достижения планируемых результатов при изучении данного курса могут включать: </w:t>
      </w:r>
    </w:p>
    <w:p w14:paraId="6876301D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текущий формирующий контроль заданий, выполняемых на занятии или самостоятельных заданий (опрос, проверка читательского дневника); </w:t>
      </w:r>
    </w:p>
    <w:p w14:paraId="1920C18C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презентации и проекты.</w:t>
      </w:r>
    </w:p>
    <w:p w14:paraId="18ADD8C0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контроль не является самоцелью. Задача учителя — отслеживать успехи и трудности обучающихся, дать им возможность самим замечать свой прогресс.</w:t>
      </w:r>
    </w:p>
    <w:p w14:paraId="6060FCC3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Материально-техническое обеспечение программы. </w:t>
      </w:r>
    </w:p>
    <w:p w14:paraId="03CDBBD4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данного курса необходимы: </w:t>
      </w:r>
    </w:p>
    <w:p w14:paraId="06AB7894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книги для чтения по количеству учащихся (или доступ к литературным произведениям в Интернете); </w:t>
      </w:r>
    </w:p>
    <w:p w14:paraId="7B3D80F5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оснащение кабинета техникой для воспроизведения аудиодисков.  </w:t>
      </w:r>
    </w:p>
    <w:p w14:paraId="018923E1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данного курса желательны: </w:t>
      </w:r>
    </w:p>
    <w:p w14:paraId="05321F5F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DVD-проигрывателя (для использования экранизаций книг); </w:t>
      </w:r>
    </w:p>
    <w:p w14:paraId="6EEA2E91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компьютера и техники, проецирующей изображение.</w:t>
      </w:r>
    </w:p>
    <w:p w14:paraId="290958B6" w14:textId="77777777" w:rsidR="00B2669F" w:rsidRDefault="00B2669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</w:t>
      </w:r>
    </w:p>
    <w:p w14:paraId="669D0539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Результативность </w:t>
      </w:r>
      <w:proofErr w:type="gramStart"/>
      <w:r>
        <w:rPr>
          <w:rFonts w:ascii="Times New Roman" w:hAnsi="Times New Roman"/>
          <w:sz w:val="28"/>
          <w:szCs w:val="28"/>
        </w:rPr>
        <w:t>изучения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оценивается по следующим критериям: </w:t>
      </w:r>
    </w:p>
    <w:p w14:paraId="30DE4402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умение самостоятельно выбрать книгу для чтения,</w:t>
      </w:r>
    </w:p>
    <w:p w14:paraId="59E3D492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умение извлекать необходимую информацию в соответствии с поставленной задачей, </w:t>
      </w:r>
    </w:p>
    <w:p w14:paraId="145EC8B2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освоение учащимися опыта самостоятельной деятельности; </w:t>
      </w:r>
    </w:p>
    <w:p w14:paraId="13461E79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удовлетворение учащихся от работы с книгой,</w:t>
      </w:r>
    </w:p>
    <w:p w14:paraId="040BB837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 востребованность данных умений в учебной или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деятельности;</w:t>
      </w:r>
    </w:p>
    <w:p w14:paraId="50A6C88E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 положительная оценка учащимися, учителями и родителями; </w:t>
      </w:r>
    </w:p>
    <w:p w14:paraId="2968E0BB" w14:textId="77777777" w:rsidR="00B2669F" w:rsidRDefault="00B2669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оптимальных приемов и средств для достижения планируемых результатов.</w:t>
      </w:r>
    </w:p>
    <w:p w14:paraId="3782240D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sz w:val="28"/>
          <w:szCs w:val="28"/>
        </w:rPr>
        <w:t xml:space="preserve">     В рамках реализации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«Клуб любителей чтения на иностранном языке»</w:t>
      </w:r>
      <w:r w:rsidR="00091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учащиеся в соответствии с полученными языковыми и социокультурными знаниями, коммуникативными умениями смогут:</w:t>
      </w:r>
    </w:p>
    <w:p w14:paraId="16ADD074" w14:textId="77777777" w:rsidR="00B2669F" w:rsidRDefault="00B2669F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эффективно работать в паре, группе, команде, вместе находить решения поставленной проблемы;</w:t>
      </w:r>
    </w:p>
    <w:p w14:paraId="2522C1CB" w14:textId="77777777" w:rsidR="00B2669F" w:rsidRDefault="00B2669F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свободно высказывать свою точку зрения по обсуждаемой теме, доказывать и отстаивать её, в то же время принимая другие мнения;</w:t>
      </w:r>
    </w:p>
    <w:p w14:paraId="41713F72" w14:textId="77777777" w:rsidR="00B2669F" w:rsidRDefault="00B2669F">
      <w:pPr>
        <w:tabs>
          <w:tab w:val="left" w:pos="12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разрабатывать проекты (в том числе с использованием информационных технологий) и участвовать в их устных презентациях.</w:t>
      </w:r>
    </w:p>
    <w:p w14:paraId="309BC2D2" w14:textId="77777777" w:rsidR="00B2669F" w:rsidRDefault="00B2669F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определения результативности программы:</w:t>
      </w:r>
    </w:p>
    <w:p w14:paraId="628DB3ED" w14:textId="77777777" w:rsidR="00B2669F" w:rsidRDefault="00B2669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учащихся;</w:t>
      </w:r>
    </w:p>
    <w:p w14:paraId="713C696E" w14:textId="77777777" w:rsidR="00B2669F" w:rsidRDefault="00B2669F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Отзывы учителей, учащихся, родителей;</w:t>
      </w:r>
    </w:p>
    <w:p w14:paraId="35A5951A" w14:textId="77777777" w:rsidR="00B2669F" w:rsidRDefault="00B2669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Педагогическое наблюдение;</w:t>
      </w:r>
    </w:p>
    <w:p w14:paraId="2C55CEE7" w14:textId="77777777" w:rsidR="00B2669F" w:rsidRDefault="00B2669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проекта;</w:t>
      </w:r>
    </w:p>
    <w:p w14:paraId="72EF4031" w14:textId="77777777" w:rsidR="00B2669F" w:rsidRDefault="00B2669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читательского дневника;</w:t>
      </w:r>
    </w:p>
    <w:p w14:paraId="5F7E948E" w14:textId="77777777" w:rsidR="00B2669F" w:rsidRDefault="00B2669F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Участие обучающихся в читательских конференциях. </w:t>
      </w:r>
    </w:p>
    <w:p w14:paraId="638D7B8F" w14:textId="77777777" w:rsidR="00B2669F" w:rsidRDefault="00B2669F">
      <w:pPr>
        <w:tabs>
          <w:tab w:val="left" w:pos="0"/>
        </w:tabs>
        <w:spacing w:line="360" w:lineRule="auto"/>
        <w:ind w:firstLine="539"/>
        <w:jc w:val="both"/>
        <w:rPr>
          <w:rFonts w:hint="eastAsia"/>
          <w:b/>
          <w:sz w:val="28"/>
          <w:szCs w:val="28"/>
        </w:rPr>
      </w:pPr>
    </w:p>
    <w:p w14:paraId="45C9FC2F" w14:textId="77777777" w:rsidR="00B2669F" w:rsidRDefault="00B2669F" w:rsidP="003F0099">
      <w:pPr>
        <w:spacing w:line="360" w:lineRule="auto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Источники информации</w:t>
      </w:r>
    </w:p>
    <w:p w14:paraId="70DC6BBE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b/>
          <w:sz w:val="28"/>
          <w:szCs w:val="28"/>
        </w:rPr>
        <w:t xml:space="preserve">1. Теоретические источники и </w:t>
      </w:r>
      <w:proofErr w:type="spellStart"/>
      <w:r>
        <w:rPr>
          <w:b/>
          <w:color w:val="000000"/>
          <w:sz w:val="28"/>
          <w:szCs w:val="28"/>
        </w:rPr>
        <w:t>интернет-ресурсы</w:t>
      </w:r>
      <w:proofErr w:type="spellEnd"/>
      <w:r>
        <w:rPr>
          <w:b/>
          <w:color w:val="000000"/>
          <w:sz w:val="28"/>
          <w:szCs w:val="28"/>
        </w:rPr>
        <w:t xml:space="preserve"> (для учителя)</w:t>
      </w:r>
    </w:p>
    <w:p w14:paraId="531E3B9A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Григорьев Д.В. Внеурочная деятельность школьников. Методический конструктор: пособие для учителя / Д.В. Григорьев, П.В. Степанов. – М.: Просвещение, 2011. – 223 с.</w:t>
      </w:r>
    </w:p>
    <w:p w14:paraId="49E16C38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Данилюк А.Я., Кондаков А.М., Тишков В.А. Концепция духовно-нравственного </w:t>
      </w:r>
      <w:r>
        <w:rPr>
          <w:sz w:val="28"/>
          <w:szCs w:val="28"/>
        </w:rPr>
        <w:lastRenderedPageBreak/>
        <w:t>развития и воспитания личности гражданина России. – М.: Просвещение, 2011. – 24 с.</w:t>
      </w:r>
    </w:p>
    <w:p w14:paraId="6801820C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Поливанова К.Н. Проектная деятельность школьников: пособие для учителя. – М.: Просвещение, 2011. – 192 с.</w:t>
      </w:r>
    </w:p>
    <w:p w14:paraId="1CE7012B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Примерная основная образовательная программа образовательного учреждения. Основная школа / [сост. Е.С. Савинов]. – М.: Просвещение, 2011. – 342 с.</w:t>
      </w:r>
    </w:p>
    <w:p w14:paraId="65249D4B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Примерные программы основного общего образования по учебным предметам. Иностранный язык. 5-9 классы. – М.: Просвещение, 2010. – 144 с.</w:t>
      </w:r>
    </w:p>
    <w:p w14:paraId="48B33BCF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Примерные программы внеурочной деятельности. Начальное и основное образование / под ред. В.А. Горского. – М.: Просвещение, 2011. – 111 с.</w:t>
      </w:r>
    </w:p>
    <w:p w14:paraId="1F0A4DD1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основной </w:t>
      </w:r>
      <w:proofErr w:type="gramStart"/>
      <w:r>
        <w:rPr>
          <w:sz w:val="28"/>
          <w:szCs w:val="28"/>
        </w:rPr>
        <w:t>школе :</w:t>
      </w:r>
      <w:proofErr w:type="gramEnd"/>
      <w:r>
        <w:rPr>
          <w:sz w:val="28"/>
          <w:szCs w:val="28"/>
        </w:rPr>
        <w:t xml:space="preserve"> от действия к мысли. Система </w:t>
      </w:r>
      <w:proofErr w:type="gramStart"/>
      <w:r>
        <w:rPr>
          <w:sz w:val="28"/>
          <w:szCs w:val="28"/>
        </w:rPr>
        <w:t>заданий :</w:t>
      </w:r>
      <w:proofErr w:type="gramEnd"/>
      <w:r>
        <w:rPr>
          <w:sz w:val="28"/>
          <w:szCs w:val="28"/>
        </w:rPr>
        <w:t xml:space="preserve"> пособие для учителя / под ред. А.Г. </w:t>
      </w:r>
      <w:proofErr w:type="spellStart"/>
      <w:r>
        <w:rPr>
          <w:sz w:val="28"/>
          <w:szCs w:val="28"/>
        </w:rPr>
        <w:t>Асмолова</w:t>
      </w:r>
      <w:proofErr w:type="spellEnd"/>
      <w:r>
        <w:rPr>
          <w:sz w:val="28"/>
          <w:szCs w:val="28"/>
        </w:rPr>
        <w:t>. – М.: Просвещение, 2011. – 159 с.</w:t>
      </w:r>
    </w:p>
    <w:p w14:paraId="695807B1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Фундаментальное ядро содержания общего образования / под ред. В.В. Козлова, А.М. </w:t>
      </w:r>
      <w:proofErr w:type="spellStart"/>
      <w:r>
        <w:rPr>
          <w:sz w:val="28"/>
          <w:szCs w:val="28"/>
        </w:rPr>
        <w:t>Кондакова</w:t>
      </w:r>
      <w:proofErr w:type="spellEnd"/>
      <w:r>
        <w:rPr>
          <w:sz w:val="28"/>
          <w:szCs w:val="28"/>
        </w:rPr>
        <w:t>. – М.: Просвещение, 2011. – 59 с.</w:t>
      </w:r>
    </w:p>
    <w:p w14:paraId="712BF70D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</w:rPr>
      </w:pPr>
      <w:r>
        <w:rPr>
          <w:sz w:val="28"/>
          <w:szCs w:val="28"/>
        </w:rPr>
        <w:t xml:space="preserve">Федеральный портал Российское образование </w:t>
      </w:r>
      <w:hyperlink r:id="rId5">
        <w:r>
          <w:rPr>
            <w:rStyle w:val="-"/>
            <w:sz w:val="28"/>
            <w:szCs w:val="28"/>
          </w:rPr>
          <w:t>http://www.edu.ru/</w:t>
        </w:r>
      </w:hyperlink>
      <w:r>
        <w:rPr>
          <w:sz w:val="28"/>
          <w:szCs w:val="28"/>
        </w:rPr>
        <w:t xml:space="preserve"> – нормативные документы, программы элективных курсов.</w:t>
      </w:r>
    </w:p>
    <w:p w14:paraId="5E4BDEF1" w14:textId="77777777" w:rsidR="00EB0E41" w:rsidRDefault="00EB0E4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EB1A130" w14:textId="7698C85F" w:rsidR="00B2669F" w:rsidRDefault="00B2669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Книги для чтения</w:t>
      </w:r>
    </w:p>
    <w:p w14:paraId="3F8184D5" w14:textId="77777777" w:rsidR="00B2669F" w:rsidRPr="00EF3A4C" w:rsidRDefault="00B2669F">
      <w:pPr>
        <w:spacing w:line="360" w:lineRule="auto"/>
        <w:jc w:val="both"/>
        <w:rPr>
          <w:rFonts w:hint="eastAsia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2. Костюк Е.В. и др. Английский язык: </w:t>
      </w:r>
      <w:proofErr w:type="gramStart"/>
      <w:r>
        <w:rPr>
          <w:rFonts w:ascii="Times New Roman" w:hAnsi="Times New Roman"/>
          <w:sz w:val="28"/>
          <w:szCs w:val="28"/>
        </w:rPr>
        <w:t>Прочитай!/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ReadUp</w:t>
      </w:r>
      <w:proofErr w:type="spellEnd"/>
      <w:r w:rsidRPr="00502E8D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Книги для </w:t>
      </w:r>
      <w:proofErr w:type="gramStart"/>
      <w:r>
        <w:rPr>
          <w:rFonts w:ascii="Times New Roman" w:hAnsi="Times New Roman"/>
          <w:sz w:val="28"/>
          <w:szCs w:val="28"/>
        </w:rPr>
        <w:t>чтения.-</w:t>
      </w:r>
      <w:proofErr w:type="gramEnd"/>
      <w:r>
        <w:rPr>
          <w:rFonts w:ascii="Times New Roman" w:hAnsi="Times New Roman"/>
          <w:sz w:val="28"/>
          <w:szCs w:val="28"/>
        </w:rPr>
        <w:t xml:space="preserve"> Обнинск</w:t>
      </w:r>
      <w:r w:rsidRPr="00EF3A4C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</w:rPr>
        <w:t>Титул</w:t>
      </w:r>
      <w:r w:rsidRPr="00EF3A4C">
        <w:rPr>
          <w:rFonts w:ascii="Times New Roman" w:hAnsi="Times New Roman"/>
          <w:sz w:val="28"/>
          <w:szCs w:val="28"/>
          <w:lang w:val="en-US"/>
        </w:rPr>
        <w:t>, 2011.</w:t>
      </w:r>
    </w:p>
    <w:p w14:paraId="66D1A369" w14:textId="77777777" w:rsidR="00B2669F" w:rsidRPr="003F0099" w:rsidRDefault="00B2669F" w:rsidP="003F0099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02E8D">
        <w:rPr>
          <w:rFonts w:ascii="Times New Roman" w:hAnsi="Times New Roman"/>
          <w:sz w:val="28"/>
          <w:szCs w:val="28"/>
          <w:lang w:val="en-US"/>
        </w:rPr>
        <w:t xml:space="preserve">2. Louis </w:t>
      </w:r>
      <w:proofErr w:type="spellStart"/>
      <w:r w:rsidRPr="00502E8D">
        <w:rPr>
          <w:rFonts w:ascii="Times New Roman" w:hAnsi="Times New Roman"/>
          <w:sz w:val="28"/>
          <w:szCs w:val="28"/>
          <w:lang w:val="en-US"/>
        </w:rPr>
        <w:t>Fidge</w:t>
      </w:r>
      <w:proofErr w:type="spellEnd"/>
      <w:r w:rsidRPr="00502E8D">
        <w:rPr>
          <w:rFonts w:ascii="Times New Roman" w:hAnsi="Times New Roman"/>
          <w:sz w:val="28"/>
          <w:szCs w:val="28"/>
          <w:lang w:val="en-US"/>
        </w:rPr>
        <w:t>. Macmillan English Explorers Teacher’s Book 5. Macmillan Publishers Ltd, 2007.</w:t>
      </w:r>
    </w:p>
    <w:p w14:paraId="1376F0A7" w14:textId="77777777" w:rsidR="00B2669F" w:rsidRPr="00502E8D" w:rsidRDefault="00B2669F">
      <w:pPr>
        <w:spacing w:line="360" w:lineRule="auto"/>
        <w:jc w:val="both"/>
        <w:rPr>
          <w:rFonts w:hint="eastAsia"/>
          <w:lang w:val="en-US"/>
        </w:rPr>
      </w:pPr>
      <w:r w:rsidRPr="003F0099">
        <w:rPr>
          <w:rFonts w:ascii="Times New Roman" w:hAnsi="Times New Roman"/>
          <w:sz w:val="28"/>
          <w:szCs w:val="28"/>
          <w:lang w:val="en-US"/>
        </w:rPr>
        <w:t>3</w:t>
      </w:r>
      <w:r w:rsidRPr="00502E8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Книгисерии</w:t>
      </w:r>
      <w:proofErr w:type="spellEnd"/>
      <w:r w:rsidRPr="005F453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Footprint Reading Library. Thomson.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Heinle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54FAF3A9" w14:textId="77777777" w:rsidR="00B2669F" w:rsidRPr="00502E8D" w:rsidRDefault="00B2669F">
      <w:pPr>
        <w:spacing w:line="360" w:lineRule="auto"/>
        <w:jc w:val="both"/>
        <w:rPr>
          <w:rFonts w:hint="eastAsia"/>
          <w:lang w:val="en-US"/>
        </w:rPr>
      </w:pPr>
      <w:r w:rsidRPr="003F0099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Книгисерии</w:t>
      </w:r>
      <w:proofErr w:type="spellEnd"/>
      <w:r w:rsidRPr="005F453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Cambridge Discovery Readers.</w:t>
      </w:r>
    </w:p>
    <w:p w14:paraId="3A626EB1" w14:textId="77777777" w:rsidR="00B2669F" w:rsidRPr="005F4530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4530"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Книгисерии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Helbling</w:t>
      </w:r>
      <w:proofErr w:type="spellEnd"/>
      <w:r w:rsidRPr="005F4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Languages</w:t>
      </w:r>
      <w:r w:rsidRPr="005F4530">
        <w:rPr>
          <w:rFonts w:ascii="Times New Roman" w:hAnsi="Times New Roman"/>
          <w:sz w:val="28"/>
          <w:szCs w:val="28"/>
        </w:rPr>
        <w:t>.</w:t>
      </w:r>
    </w:p>
    <w:p w14:paraId="6D3D3D09" w14:textId="77777777" w:rsidR="00B2669F" w:rsidRPr="00EF3A4C" w:rsidRDefault="00B2669F">
      <w:pPr>
        <w:spacing w:line="360" w:lineRule="auto"/>
        <w:jc w:val="both"/>
        <w:rPr>
          <w:rFonts w:hint="eastAsia"/>
        </w:rPr>
      </w:pPr>
      <w:r w:rsidRPr="00EF3A4C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Книги серии</w:t>
      </w:r>
      <w:r>
        <w:rPr>
          <w:rFonts w:ascii="Times New Roman" w:hAnsi="Times New Roman"/>
          <w:sz w:val="28"/>
          <w:szCs w:val="28"/>
          <w:lang w:val="en-US"/>
        </w:rPr>
        <w:t>ELI</w:t>
      </w:r>
    </w:p>
    <w:p w14:paraId="615B8013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На сайтах </w:t>
      </w:r>
      <w:hyperlink r:id="rId6">
        <w:r>
          <w:rPr>
            <w:rStyle w:val="-"/>
            <w:rFonts w:ascii="Times New Roman" w:hAnsi="Times New Roman"/>
            <w:sz w:val="28"/>
            <w:szCs w:val="28"/>
          </w:rPr>
          <w:t>www.macmillanenglish.com/readers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7">
        <w:r>
          <w:rPr>
            <w:rStyle w:val="-"/>
            <w:rFonts w:ascii="Times New Roman" w:hAnsi="Times New Roman"/>
            <w:sz w:val="28"/>
            <w:szCs w:val="28"/>
            <w:lang w:val="en-US"/>
          </w:rPr>
          <w:t>www</w:t>
        </w:r>
        <w:r w:rsidRPr="00502E8D">
          <w:rPr>
            <w:rStyle w:val="-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  <w:lang w:val="en-US"/>
          </w:rPr>
          <w:t>cambr</w:t>
        </w:r>
      </w:hyperlink>
      <w:hyperlink r:id="rId8">
        <w:r>
          <w:rPr>
            <w:rStyle w:val="-"/>
            <w:rFonts w:ascii="Times New Roman" w:hAnsi="Times New Roman"/>
            <w:sz w:val="28"/>
            <w:szCs w:val="28"/>
            <w:lang w:val="en-US"/>
          </w:rPr>
          <w:t>i</w:t>
        </w:r>
      </w:hyperlink>
      <w:hyperlink r:id="rId9">
        <w:r>
          <w:rPr>
            <w:rStyle w:val="-"/>
            <w:rFonts w:ascii="Times New Roman" w:hAnsi="Times New Roman"/>
            <w:sz w:val="28"/>
            <w:szCs w:val="28"/>
            <w:lang w:val="en-US"/>
          </w:rPr>
          <w:t>dge</w:t>
        </w:r>
        <w:proofErr w:type="spellEnd"/>
        <w:r w:rsidRPr="00502E8D">
          <w:rPr>
            <w:rStyle w:val="-"/>
            <w:rFonts w:ascii="Times New Roman" w:hAnsi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/>
          <w:sz w:val="28"/>
          <w:szCs w:val="28"/>
        </w:rPr>
        <w:t xml:space="preserve"> доступны  книги для свободного скачивания, содержится множество интересных идей и полезных советов по работе с книгами для чтения.  </w:t>
      </w:r>
    </w:p>
    <w:sectPr w:rsidR="00B2669F" w:rsidSect="00EB0E41">
      <w:pgSz w:w="11906" w:h="16838"/>
      <w:pgMar w:top="907" w:right="1021" w:bottom="907" w:left="96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B23"/>
    <w:multiLevelType w:val="multilevel"/>
    <w:tmpl w:val="8E6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1C34C1"/>
    <w:multiLevelType w:val="hybridMultilevel"/>
    <w:tmpl w:val="256613C4"/>
    <w:lvl w:ilvl="0" w:tplc="436277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036567"/>
    <w:multiLevelType w:val="multilevel"/>
    <w:tmpl w:val="D55CD1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5AA151F"/>
    <w:multiLevelType w:val="multilevel"/>
    <w:tmpl w:val="FD6A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06758"/>
    <w:multiLevelType w:val="hybridMultilevel"/>
    <w:tmpl w:val="DF5A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6A924263"/>
    <w:multiLevelType w:val="multilevel"/>
    <w:tmpl w:val="044056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6DEC3D8E"/>
    <w:multiLevelType w:val="multilevel"/>
    <w:tmpl w:val="6BAE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07B87"/>
    <w:multiLevelType w:val="hybridMultilevel"/>
    <w:tmpl w:val="CC8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8C"/>
    <w:rsid w:val="0003241E"/>
    <w:rsid w:val="00091A48"/>
    <w:rsid w:val="000C0B36"/>
    <w:rsid w:val="001246A7"/>
    <w:rsid w:val="00134726"/>
    <w:rsid w:val="001938C0"/>
    <w:rsid w:val="001F54A4"/>
    <w:rsid w:val="002178AD"/>
    <w:rsid w:val="002B6AC3"/>
    <w:rsid w:val="003B3B75"/>
    <w:rsid w:val="003E1C48"/>
    <w:rsid w:val="003F0099"/>
    <w:rsid w:val="00493F9C"/>
    <w:rsid w:val="00502E8D"/>
    <w:rsid w:val="005C5918"/>
    <w:rsid w:val="005F4530"/>
    <w:rsid w:val="00610143"/>
    <w:rsid w:val="0063726C"/>
    <w:rsid w:val="0069284C"/>
    <w:rsid w:val="006A25D8"/>
    <w:rsid w:val="0079687A"/>
    <w:rsid w:val="00810B20"/>
    <w:rsid w:val="00890B9A"/>
    <w:rsid w:val="008D1B78"/>
    <w:rsid w:val="008D63E8"/>
    <w:rsid w:val="0095168C"/>
    <w:rsid w:val="00952302"/>
    <w:rsid w:val="009C2F2C"/>
    <w:rsid w:val="009E521A"/>
    <w:rsid w:val="009E6EF9"/>
    <w:rsid w:val="009F4113"/>
    <w:rsid w:val="00A207E0"/>
    <w:rsid w:val="00AF7363"/>
    <w:rsid w:val="00B2669F"/>
    <w:rsid w:val="00B51EE4"/>
    <w:rsid w:val="00B9404A"/>
    <w:rsid w:val="00D443B9"/>
    <w:rsid w:val="00EB0E41"/>
    <w:rsid w:val="00EF0553"/>
    <w:rsid w:val="00E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DF63F"/>
  <w15:docId w15:val="{3BB28900-8142-4942-A02E-E062FB95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B9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443B9"/>
    <w:rPr>
      <w:color w:val="000080"/>
      <w:u w:val="single"/>
    </w:rPr>
  </w:style>
  <w:style w:type="character" w:customStyle="1" w:styleId="ListLabel1">
    <w:name w:val="ListLabel 1"/>
    <w:uiPriority w:val="99"/>
    <w:rsid w:val="00D443B9"/>
  </w:style>
  <w:style w:type="character" w:customStyle="1" w:styleId="WW8Num33z0">
    <w:name w:val="WW8Num33z0"/>
    <w:uiPriority w:val="99"/>
    <w:rsid w:val="00D443B9"/>
    <w:rPr>
      <w:rFonts w:ascii="Symbol" w:hAnsi="Symbol"/>
    </w:rPr>
  </w:style>
  <w:style w:type="character" w:customStyle="1" w:styleId="WW8Num33z1">
    <w:name w:val="WW8Num33z1"/>
    <w:uiPriority w:val="99"/>
    <w:rsid w:val="00D443B9"/>
    <w:rPr>
      <w:rFonts w:ascii="Courier New" w:hAnsi="Courier New"/>
    </w:rPr>
  </w:style>
  <w:style w:type="character" w:customStyle="1" w:styleId="WW8Num33z2">
    <w:name w:val="WW8Num33z2"/>
    <w:uiPriority w:val="99"/>
    <w:rsid w:val="00D443B9"/>
    <w:rPr>
      <w:rFonts w:ascii="Wingdings" w:hAnsi="Wingdings"/>
    </w:rPr>
  </w:style>
  <w:style w:type="paragraph" w:customStyle="1" w:styleId="1">
    <w:name w:val="Заголовок1"/>
    <w:basedOn w:val="a"/>
    <w:next w:val="a3"/>
    <w:uiPriority w:val="99"/>
    <w:rsid w:val="00D443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D443B9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rsid w:val="00505E8E"/>
    <w:rPr>
      <w:sz w:val="24"/>
      <w:szCs w:val="21"/>
      <w:lang w:eastAsia="zh-CN" w:bidi="hi-IN"/>
    </w:rPr>
  </w:style>
  <w:style w:type="paragraph" w:styleId="a5">
    <w:name w:val="List"/>
    <w:basedOn w:val="a3"/>
    <w:uiPriority w:val="99"/>
    <w:rsid w:val="00D443B9"/>
  </w:style>
  <w:style w:type="paragraph" w:styleId="a6">
    <w:name w:val="Title"/>
    <w:basedOn w:val="a"/>
    <w:link w:val="a7"/>
    <w:uiPriority w:val="99"/>
    <w:qFormat/>
    <w:rsid w:val="00D443B9"/>
    <w:pPr>
      <w:suppressLineNumbers/>
      <w:spacing w:before="120" w:after="120"/>
    </w:pPr>
    <w:rPr>
      <w:rFonts w:cs="Times New Roman"/>
      <w:i/>
      <w:iCs/>
      <w:sz w:val="20"/>
      <w:szCs w:val="20"/>
      <w:lang w:eastAsia="ru-RU" w:bidi="ar-SA"/>
    </w:rPr>
  </w:style>
  <w:style w:type="character" w:customStyle="1" w:styleId="a7">
    <w:name w:val="Заголовок Знак"/>
    <w:link w:val="a6"/>
    <w:uiPriority w:val="99"/>
    <w:locked/>
    <w:rsid w:val="00502E8D"/>
    <w:rPr>
      <w:i/>
    </w:rPr>
  </w:style>
  <w:style w:type="paragraph" w:styleId="10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8">
    <w:name w:val="index heading"/>
    <w:basedOn w:val="a"/>
    <w:uiPriority w:val="99"/>
    <w:rsid w:val="00D443B9"/>
    <w:pPr>
      <w:suppressLineNumbers/>
    </w:pPr>
  </w:style>
  <w:style w:type="paragraph" w:customStyle="1" w:styleId="a9">
    <w:name w:val="Содержимое таблицы"/>
    <w:basedOn w:val="a"/>
    <w:uiPriority w:val="99"/>
    <w:rsid w:val="00D443B9"/>
    <w:pPr>
      <w:suppressLineNumbers/>
    </w:pPr>
  </w:style>
  <w:style w:type="paragraph" w:customStyle="1" w:styleId="aa">
    <w:name w:val="Заголовок таблицы"/>
    <w:basedOn w:val="a9"/>
    <w:uiPriority w:val="99"/>
    <w:rsid w:val="00D443B9"/>
    <w:pPr>
      <w:jc w:val="center"/>
    </w:pPr>
    <w:rPr>
      <w:b/>
      <w:bCs/>
    </w:rPr>
  </w:style>
  <w:style w:type="paragraph" w:styleId="ab">
    <w:name w:val="Body Text Indent"/>
    <w:basedOn w:val="a3"/>
    <w:link w:val="ac"/>
    <w:uiPriority w:val="99"/>
    <w:rsid w:val="00D443B9"/>
    <w:pPr>
      <w:ind w:firstLine="210"/>
    </w:pPr>
  </w:style>
  <w:style w:type="character" w:customStyle="1" w:styleId="ac">
    <w:name w:val="Основной текст с отступом Знак"/>
    <w:link w:val="ab"/>
    <w:uiPriority w:val="99"/>
    <w:semiHidden/>
    <w:rsid w:val="00505E8E"/>
    <w:rPr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rsid w:val="00D443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505E8E"/>
    <w:rPr>
      <w:sz w:val="24"/>
      <w:szCs w:val="21"/>
      <w:lang w:eastAsia="zh-CN" w:bidi="hi-IN"/>
    </w:rPr>
  </w:style>
  <w:style w:type="paragraph" w:styleId="af">
    <w:name w:val="List Paragraph"/>
    <w:basedOn w:val="a"/>
    <w:uiPriority w:val="99"/>
    <w:qFormat/>
    <w:rsid w:val="001246A7"/>
    <w:pPr>
      <w:ind w:left="720"/>
      <w:contextualSpacing/>
    </w:pPr>
    <w:rPr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091A48"/>
    <w:rPr>
      <w:rFonts w:ascii="Tahoma" w:hAnsi="Tahoma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091A48"/>
    <w:rPr>
      <w:rFonts w:ascii="Tahoma" w:hAnsi="Tahom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ud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brud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millanenglish.com/reade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mbrud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дополнительного профессионального образования (повышения квалификации) специалистов</vt:lpstr>
    </vt:vector>
  </TitlesOfParts>
  <Company/>
  <LinksUpToDate>false</LinksUpToDate>
  <CharactersWithSpaces>30618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дополнительного профессионального образования (повышения квалификации) специалистов</dc:title>
  <dc:creator>Костюк Евгения Владимировна</dc:creator>
  <cp:lastModifiedBy>user</cp:lastModifiedBy>
  <cp:revision>9</cp:revision>
  <cp:lastPrinted>2015-09-16T08:12:00Z</cp:lastPrinted>
  <dcterms:created xsi:type="dcterms:W3CDTF">2016-11-01T18:14:00Z</dcterms:created>
  <dcterms:modified xsi:type="dcterms:W3CDTF">2016-11-03T11:22:00Z</dcterms:modified>
</cp:coreProperties>
</file>