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38" w:rsidRPr="00C159CF" w:rsidRDefault="00C159CF" w:rsidP="00C159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</w:pPr>
      <w:r w:rsidRPr="00C159CF">
        <w:rPr>
          <w:color w:val="1F497D" w:themeColor="text2"/>
        </w:rPr>
        <w:fldChar w:fldCharType="begin"/>
      </w:r>
      <w:r w:rsidRPr="00C159CF">
        <w:rPr>
          <w:color w:val="1F497D" w:themeColor="text2"/>
        </w:rPr>
        <w:instrText xml:space="preserve"> HYPERLINK "http://s298.spb.ru/index.php?option=com_content&amp;view=article&amp;id=1034:prijom-v-pervye-klassy-2020-2021-uchebnogo-goda&amp;catid=34&amp;Itemid=382" </w:instrText>
      </w:r>
      <w:r w:rsidRPr="00C159CF">
        <w:rPr>
          <w:color w:val="1F497D" w:themeColor="text2"/>
        </w:rPr>
        <w:fldChar w:fldCharType="separate"/>
      </w:r>
      <w:r w:rsidR="00363A38" w:rsidRPr="00C159CF">
        <w:rPr>
          <w:rFonts w:ascii="Arial" w:eastAsia="Times New Roman" w:hAnsi="Arial" w:cs="Arial"/>
          <w:b/>
          <w:bCs/>
          <w:caps/>
          <w:color w:val="1F497D" w:themeColor="text2"/>
          <w:sz w:val="35"/>
          <w:szCs w:val="35"/>
          <w:u w:val="single"/>
          <w:bdr w:val="none" w:sz="0" w:space="0" w:color="auto" w:frame="1"/>
          <w:lang w:eastAsia="ru-RU"/>
        </w:rPr>
        <w:t>ПРИЁМ В ПЕРВЫЕ КЛАССЫ 2021/2022 УЧЕБНОГО ГОДА</w:t>
      </w:r>
      <w:r w:rsidRPr="00C159CF">
        <w:rPr>
          <w:rFonts w:ascii="Arial" w:eastAsia="Times New Roman" w:hAnsi="Arial" w:cs="Arial"/>
          <w:b/>
          <w:bCs/>
          <w:caps/>
          <w:color w:val="1F497D" w:themeColor="text2"/>
          <w:sz w:val="35"/>
          <w:szCs w:val="35"/>
          <w:u w:val="single"/>
          <w:bdr w:val="none" w:sz="0" w:space="0" w:color="auto" w:frame="1"/>
          <w:lang w:eastAsia="ru-RU"/>
        </w:rPr>
        <w:fldChar w:fldCharType="end"/>
      </w:r>
    </w:p>
    <w:p w:rsidR="00363A38" w:rsidRPr="00C159CF" w:rsidRDefault="00363A38" w:rsidP="00363A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9251E"/>
          <w:sz w:val="24"/>
          <w:szCs w:val="24"/>
          <w:lang w:eastAsia="ru-RU"/>
        </w:rPr>
      </w:pPr>
      <w:r w:rsidRPr="00C159CF">
        <w:rPr>
          <w:rFonts w:ascii="inherit" w:eastAsia="Times New Roman" w:hAnsi="inherit" w:cs="Arial"/>
          <w:color w:val="29251E"/>
          <w:sz w:val="24"/>
          <w:szCs w:val="24"/>
          <w:lang w:eastAsia="ru-RU"/>
        </w:rPr>
        <w:t>В соответствии с Приказом Министерства Просвещения от 02.09.2020 № 458 информируем вас об установленных сроках подачи заявлений в первые классы на </w:t>
      </w:r>
      <w:r w:rsidRPr="00C159CF">
        <w:rPr>
          <w:rFonts w:ascii="Arial" w:eastAsia="Times New Roman" w:hAnsi="Arial" w:cs="Arial"/>
          <w:b/>
          <w:bCs/>
          <w:color w:val="29251E"/>
          <w:sz w:val="24"/>
          <w:szCs w:val="24"/>
          <w:bdr w:val="none" w:sz="0" w:space="0" w:color="auto" w:frame="1"/>
          <w:lang w:eastAsia="ru-RU"/>
        </w:rPr>
        <w:t>2021/2022</w:t>
      </w:r>
      <w:r w:rsidRPr="00C159CF">
        <w:rPr>
          <w:rFonts w:ascii="inherit" w:eastAsia="Times New Roman" w:hAnsi="inherit" w:cs="Arial"/>
          <w:color w:val="29251E"/>
          <w:sz w:val="24"/>
          <w:szCs w:val="24"/>
          <w:lang w:eastAsia="ru-RU"/>
        </w:rPr>
        <w:t> учебный год</w:t>
      </w:r>
    </w:p>
    <w:p w:rsidR="00363A38" w:rsidRPr="00C159CF" w:rsidRDefault="00363A38" w:rsidP="00363A3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29251E"/>
          <w:sz w:val="24"/>
          <w:szCs w:val="24"/>
          <w:lang w:eastAsia="ru-RU"/>
        </w:rPr>
      </w:pPr>
      <w:r w:rsidRPr="00C159CF">
        <w:rPr>
          <w:rFonts w:ascii="Arial" w:eastAsia="Times New Roman" w:hAnsi="Arial" w:cs="Arial"/>
          <w:color w:val="29251E"/>
          <w:sz w:val="24"/>
          <w:szCs w:val="24"/>
          <w:lang w:eastAsia="ru-RU"/>
        </w:rPr>
        <w:t>Для детей, имеющих преимущественное право зачисления граждан на обучение в государственные образовательные организации, для детей, проживающих на закрепленной территории, с 1 апреля по 30 июня 2021 года (в случае подачи заявления после 30 июня 2021 года зачисление производится на общих основаниях</w:t>
      </w:r>
      <w:proofErr w:type="gramStart"/>
      <w:r w:rsidRPr="00C159CF">
        <w:rPr>
          <w:rFonts w:ascii="Arial" w:eastAsia="Times New Roman" w:hAnsi="Arial" w:cs="Arial"/>
          <w:color w:val="29251E"/>
          <w:sz w:val="24"/>
          <w:szCs w:val="24"/>
          <w:lang w:eastAsia="ru-RU"/>
        </w:rPr>
        <w:t>);;</w:t>
      </w:r>
      <w:proofErr w:type="gramEnd"/>
    </w:p>
    <w:p w:rsidR="00363A38" w:rsidRPr="00C159CF" w:rsidRDefault="00363A38" w:rsidP="00363A3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29251E"/>
          <w:sz w:val="24"/>
          <w:szCs w:val="24"/>
          <w:lang w:eastAsia="ru-RU"/>
        </w:rPr>
      </w:pPr>
      <w:r w:rsidRPr="00C159CF">
        <w:rPr>
          <w:rFonts w:ascii="Arial" w:eastAsia="Times New Roman" w:hAnsi="Arial" w:cs="Arial"/>
          <w:color w:val="29251E"/>
          <w:sz w:val="24"/>
          <w:szCs w:val="24"/>
          <w:lang w:eastAsia="ru-RU"/>
        </w:rPr>
        <w:t>Для детей, не проживающих на закрепленной территории, с 1 июля 2021 года на свободные места.</w:t>
      </w:r>
    </w:p>
    <w:p w:rsidR="00363A38" w:rsidRPr="00C159CF" w:rsidRDefault="00363A38" w:rsidP="00363A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9251E"/>
          <w:sz w:val="24"/>
          <w:szCs w:val="24"/>
          <w:lang w:eastAsia="ru-RU"/>
        </w:rPr>
      </w:pPr>
      <w:r w:rsidRPr="00C159CF">
        <w:rPr>
          <w:rFonts w:ascii="inherit" w:eastAsia="Times New Roman" w:hAnsi="inherit" w:cs="Arial"/>
          <w:color w:val="29251E"/>
          <w:sz w:val="24"/>
          <w:szCs w:val="24"/>
          <w:lang w:eastAsia="ru-RU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 мая 2021 года.</w:t>
      </w:r>
    </w:p>
    <w:p w:rsidR="002F425F" w:rsidRDefault="002F425F">
      <w:bookmarkStart w:id="0" w:name="_GoBack"/>
      <w:bookmarkEnd w:id="0"/>
    </w:p>
    <w:sectPr w:rsidR="002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A20"/>
    <w:multiLevelType w:val="multilevel"/>
    <w:tmpl w:val="3414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8"/>
    <w:rsid w:val="002F425F"/>
    <w:rsid w:val="00363A38"/>
    <w:rsid w:val="00C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2020-11-05T21:10:00Z</dcterms:created>
  <dcterms:modified xsi:type="dcterms:W3CDTF">2020-11-08T20:27:00Z</dcterms:modified>
</cp:coreProperties>
</file>